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7C" w:rsidRDefault="00E83F77" w:rsidP="00E83F77">
      <w:pPr>
        <w:spacing w:after="0"/>
        <w:rPr>
          <w:rFonts w:cs="Times New Roman"/>
          <w:b/>
          <w:sz w:val="28"/>
        </w:rPr>
      </w:pPr>
      <w:r w:rsidRPr="0068098F">
        <w:rPr>
          <w:rStyle w:val="TtuloChar"/>
        </w:rPr>
        <w:t>DIAGNÓSTICO DA DEGRADAÇÃO AMBIENTAL DO RIBIRÃO DESCALVADO, BOTUCATU, SP</w:t>
      </w:r>
      <w:r w:rsidR="00B807AB">
        <w:rPr>
          <w:rStyle w:val="Refdenotaderodap"/>
          <w:rFonts w:cs="Times New Roman"/>
          <w:b/>
          <w:sz w:val="28"/>
        </w:rPr>
        <w:footnoteReference w:id="1"/>
      </w:r>
    </w:p>
    <w:p w:rsidR="00E83F77" w:rsidRPr="003E0239" w:rsidRDefault="00E83F77" w:rsidP="00E83F77">
      <w:pPr>
        <w:spacing w:after="0"/>
        <w:rPr>
          <w:rFonts w:cs="Times New Roman"/>
          <w:sz w:val="24"/>
        </w:rPr>
      </w:pPr>
    </w:p>
    <w:p w:rsidR="00FC77E0" w:rsidRDefault="00DA1139" w:rsidP="00E83F77">
      <w:pPr>
        <w:spacing w:after="0"/>
        <w:rPr>
          <w:rFonts w:cs="Times New Roman"/>
          <w:sz w:val="24"/>
        </w:rPr>
      </w:pPr>
      <w:r>
        <w:rPr>
          <w:rFonts w:cs="Times New Roman"/>
          <w:b/>
          <w:sz w:val="24"/>
        </w:rPr>
        <w:t>Autor1</w:t>
      </w:r>
      <w:r w:rsidR="00E97406">
        <w:rPr>
          <w:rStyle w:val="Refdenotaderodap"/>
          <w:rFonts w:cs="Times New Roman"/>
          <w:b/>
          <w:sz w:val="24"/>
        </w:rPr>
        <w:footnoteReference w:id="2"/>
      </w:r>
      <w:r w:rsidR="00FC77E0">
        <w:rPr>
          <w:rFonts w:cs="Times New Roman"/>
          <w:b/>
          <w:sz w:val="24"/>
        </w:rPr>
        <w:t xml:space="preserve"> &amp; </w:t>
      </w:r>
      <w:r>
        <w:rPr>
          <w:rFonts w:cs="Times New Roman"/>
          <w:b/>
          <w:sz w:val="24"/>
        </w:rPr>
        <w:t>Autor2</w:t>
      </w:r>
      <w:r w:rsidR="00E97406">
        <w:rPr>
          <w:rStyle w:val="Refdenotaderodap"/>
          <w:rFonts w:cs="Times New Roman"/>
          <w:b/>
          <w:sz w:val="24"/>
        </w:rPr>
        <w:footnoteReference w:id="3"/>
      </w:r>
    </w:p>
    <w:p w:rsidR="003E0239" w:rsidRDefault="00DA1139" w:rsidP="00DA1139">
      <w:pPr>
        <w:tabs>
          <w:tab w:val="left" w:pos="1788"/>
        </w:tabs>
        <w:spacing w:after="0"/>
        <w:rPr>
          <w:rFonts w:cs="Times New Roman"/>
          <w:sz w:val="24"/>
        </w:rPr>
      </w:pPr>
      <w:r>
        <w:rPr>
          <w:rFonts w:cs="Times New Roman"/>
          <w:sz w:val="24"/>
        </w:rPr>
        <w:tab/>
      </w:r>
    </w:p>
    <w:p w:rsidR="003E0239" w:rsidRPr="003E0239" w:rsidRDefault="003E0239" w:rsidP="003E0239">
      <w:pPr>
        <w:spacing w:after="120"/>
        <w:rPr>
          <w:rFonts w:eastAsia="Times New Roman" w:cs="Times New Roman"/>
          <w:szCs w:val="20"/>
          <w:lang w:eastAsia="de-CH"/>
        </w:rPr>
      </w:pPr>
      <w:r w:rsidRPr="003E0239">
        <w:rPr>
          <w:rFonts w:eastAsia="Times New Roman" w:cs="Times New Roman"/>
          <w:b/>
          <w:szCs w:val="20"/>
          <w:lang w:eastAsia="de-CH"/>
        </w:rPr>
        <w:t>RESUMO:</w:t>
      </w:r>
      <w:r w:rsidRPr="003E0239">
        <w:rPr>
          <w:rFonts w:eastAsia="Times New Roman" w:cs="Times New Roman"/>
          <w:szCs w:val="20"/>
          <w:lang w:eastAsia="de-CH"/>
        </w:rPr>
        <w:t xml:space="preserve"> </w:t>
      </w:r>
      <w:r w:rsidRPr="003E0239">
        <w:rPr>
          <w:rFonts w:eastAsia="Times New Roman" w:cs="Times New Roman"/>
          <w:szCs w:val="24"/>
          <w:lang w:eastAsia="de-CH"/>
        </w:rPr>
        <w:t xml:space="preserve">A remoção das matas ciliares para a utilização agrícola, associada ao uso intensivo de defensivos agrícolas, tem contribuído para o carreamento crescente de resíduos químicos e sedimentos minerais para os cursos d´água. A ausência da vegetação ciliar de corpos d’água provoca, de imediato, efeitos nocivos ao ambiente, afetando a quantidade e a qualidade da água. Há 150 milhões de anos, a </w:t>
      </w:r>
      <w:r w:rsidR="00F436DC" w:rsidRPr="00F436DC">
        <w:rPr>
          <w:rFonts w:eastAsia="Times New Roman" w:cs="Times New Roman"/>
          <w:i/>
          <w:szCs w:val="24"/>
          <w:lang w:eastAsia="de-CH"/>
        </w:rPr>
        <w:t>Cuesta</w:t>
      </w:r>
      <w:r w:rsidRPr="003E0239">
        <w:rPr>
          <w:rFonts w:eastAsia="Times New Roman" w:cs="Times New Roman"/>
          <w:szCs w:val="24"/>
          <w:lang w:eastAsia="de-CH"/>
        </w:rPr>
        <w:t xml:space="preserve"> de Botucatu não existia. Nossa paisagem era caracterizada por um relevo plano, sob clima quente, semiárido a desértico. O Ribeirão Descalvado localiza-se na região das </w:t>
      </w:r>
      <w:r w:rsidR="00F436DC" w:rsidRPr="00F436DC">
        <w:rPr>
          <w:rFonts w:eastAsia="Times New Roman" w:cs="Times New Roman"/>
          <w:i/>
          <w:szCs w:val="24"/>
          <w:lang w:eastAsia="de-CH"/>
        </w:rPr>
        <w:t>Cuesta</w:t>
      </w:r>
      <w:r w:rsidRPr="003E0239">
        <w:rPr>
          <w:rFonts w:eastAsia="Times New Roman" w:cs="Times New Roman"/>
          <w:i/>
          <w:szCs w:val="24"/>
          <w:lang w:eastAsia="de-CH"/>
        </w:rPr>
        <w:t>s</w:t>
      </w:r>
      <w:r w:rsidRPr="003E0239">
        <w:rPr>
          <w:rFonts w:eastAsia="Times New Roman" w:cs="Times New Roman"/>
          <w:szCs w:val="24"/>
          <w:lang w:eastAsia="de-CH"/>
        </w:rPr>
        <w:t xml:space="preserve"> Basálticas de Botucatu-SP e na Área de Proteção Ambiental (APA) – Perímetro de Botucatu, caracterizando-se por ser um rio obsequente, que sulca a encosta da frente da </w:t>
      </w:r>
      <w:r w:rsidR="00F436DC" w:rsidRPr="00F436DC">
        <w:rPr>
          <w:rFonts w:eastAsia="Times New Roman" w:cs="Times New Roman"/>
          <w:i/>
          <w:szCs w:val="24"/>
          <w:lang w:eastAsia="de-CH"/>
        </w:rPr>
        <w:t>Cuesta</w:t>
      </w:r>
      <w:r w:rsidRPr="003E0239">
        <w:rPr>
          <w:rFonts w:eastAsia="Times New Roman" w:cs="Times New Roman"/>
          <w:szCs w:val="24"/>
          <w:lang w:eastAsia="de-CH"/>
        </w:rPr>
        <w:t xml:space="preserve">. As </w:t>
      </w:r>
      <w:r w:rsidR="00F436DC" w:rsidRPr="00F436DC">
        <w:rPr>
          <w:rFonts w:eastAsia="Times New Roman" w:cs="Times New Roman"/>
          <w:i/>
          <w:szCs w:val="24"/>
          <w:lang w:eastAsia="de-CH"/>
        </w:rPr>
        <w:t>Cuesta</w:t>
      </w:r>
      <w:r w:rsidRPr="003E0239">
        <w:rPr>
          <w:rFonts w:eastAsia="Times New Roman" w:cs="Times New Roman"/>
          <w:i/>
          <w:szCs w:val="24"/>
          <w:lang w:eastAsia="de-CH"/>
        </w:rPr>
        <w:t>s</w:t>
      </w:r>
      <w:r w:rsidRPr="003E0239">
        <w:rPr>
          <w:rFonts w:eastAsia="Times New Roman" w:cs="Times New Roman"/>
          <w:szCs w:val="24"/>
          <w:lang w:eastAsia="de-CH"/>
        </w:rPr>
        <w:t xml:space="preserve"> Basálticas constituem uma formação única no planeta e a preservação de suas feições básicas é de fundamental importância. Este trabalho visou analisar e diagnosticar os conflitos de uso do solo da bacia do Ribeirão Descalvado, afluente do Rio Capivara, localizado em Botucatu-SP, de acordo com as feições geomorfológicas.  As análises de basearam na construção de um banco de dados digitais da topografia, da rede de drenagem, dos solos e de suas ocupações e, a elaboração de mapas por meio de um Sistema de Informação Geográfica (SIG-SPRING) e de imagens de satélite (CBERS-2). Os procedimentos empregados permitiram a detecção e mensuração dos conflitos no uso do solo, concluindo-se que há degradação ambiental na bacia hidrográfica, principalmente quanto à ausência das matas ciliares ao longo do rio em estudo e degradação com relação ao uso do solo nas áreas de maior declividade, localizadas no </w:t>
      </w:r>
      <w:r w:rsidR="00E37ED4" w:rsidRPr="00E37ED4">
        <w:rPr>
          <w:rFonts w:eastAsia="Times New Roman" w:cs="Times New Roman"/>
          <w:i/>
          <w:szCs w:val="24"/>
          <w:lang w:eastAsia="de-CH"/>
        </w:rPr>
        <w:t>Front</w:t>
      </w:r>
      <w:r w:rsidRPr="003E0239">
        <w:rPr>
          <w:rFonts w:eastAsia="Times New Roman" w:cs="Times New Roman"/>
          <w:szCs w:val="24"/>
          <w:lang w:eastAsia="de-CH"/>
        </w:rPr>
        <w:t xml:space="preserve"> da </w:t>
      </w:r>
      <w:r w:rsidR="00F436DC" w:rsidRPr="00F436DC">
        <w:rPr>
          <w:rFonts w:eastAsia="Times New Roman" w:cs="Times New Roman"/>
          <w:i/>
          <w:szCs w:val="24"/>
          <w:lang w:eastAsia="de-CH"/>
        </w:rPr>
        <w:t>Cuesta</w:t>
      </w:r>
      <w:r w:rsidRPr="003E0239">
        <w:rPr>
          <w:rFonts w:eastAsia="Times New Roman" w:cs="Times New Roman"/>
          <w:szCs w:val="24"/>
          <w:lang w:eastAsia="de-CH"/>
        </w:rPr>
        <w:t>.</w:t>
      </w:r>
    </w:p>
    <w:p w:rsidR="003E0239" w:rsidRPr="003E0239" w:rsidRDefault="003E0239" w:rsidP="003E0239">
      <w:pPr>
        <w:autoSpaceDE w:val="0"/>
        <w:autoSpaceDN w:val="0"/>
        <w:adjustRightInd w:val="0"/>
        <w:spacing w:after="120"/>
        <w:rPr>
          <w:rFonts w:eastAsia="Times New Roman" w:cs="Times New Roman"/>
          <w:szCs w:val="20"/>
          <w:lang w:eastAsia="de-CH"/>
        </w:rPr>
      </w:pPr>
      <w:r w:rsidRPr="003E0239">
        <w:rPr>
          <w:rFonts w:eastAsia="Times New Roman" w:cs="Times New Roman"/>
          <w:b/>
          <w:szCs w:val="20"/>
          <w:lang w:eastAsia="de-CH"/>
        </w:rPr>
        <w:t>PALAVRAS-CHAVE:</w:t>
      </w:r>
      <w:r w:rsidRPr="003E0239">
        <w:rPr>
          <w:rFonts w:eastAsia="Times New Roman" w:cs="Times New Roman"/>
          <w:szCs w:val="20"/>
          <w:lang w:eastAsia="de-CH"/>
        </w:rPr>
        <w:t xml:space="preserve"> </w:t>
      </w:r>
      <w:r w:rsidRPr="003E0239">
        <w:rPr>
          <w:rFonts w:eastAsia="Times New Roman" w:cs="Times New Roman"/>
          <w:szCs w:val="24"/>
          <w:lang w:eastAsia="de-CH"/>
        </w:rPr>
        <w:t>Uso do solo, feições geomorfológicas, matas ciliares, CBERS-2.</w:t>
      </w:r>
    </w:p>
    <w:p w:rsidR="003E0239" w:rsidRDefault="003E0239" w:rsidP="00E83F77">
      <w:pPr>
        <w:spacing w:after="0"/>
        <w:rPr>
          <w:rFonts w:cs="Times New Roman"/>
          <w:sz w:val="24"/>
        </w:rPr>
      </w:pPr>
    </w:p>
    <w:p w:rsidR="007B307A" w:rsidRPr="007B307A" w:rsidRDefault="007B307A" w:rsidP="007B307A">
      <w:pPr>
        <w:spacing w:after="0"/>
        <w:rPr>
          <w:rFonts w:eastAsia="Times New Roman" w:cs="Times New Roman"/>
          <w:b/>
          <w:szCs w:val="20"/>
          <w:lang w:val="en-US" w:eastAsia="de-CH"/>
        </w:rPr>
      </w:pPr>
      <w:r w:rsidRPr="007B307A">
        <w:rPr>
          <w:rFonts w:eastAsia="Times New Roman" w:cs="Times New Roman"/>
          <w:b/>
          <w:szCs w:val="20"/>
          <w:lang w:val="en-US" w:eastAsia="de-CH"/>
        </w:rPr>
        <w:t>ENVIRONMENTAL DEGRADATION DIAGNOSIS OF DESCALVADO STREAM, BOTUCATU,SP</w:t>
      </w:r>
    </w:p>
    <w:p w:rsidR="007B307A" w:rsidRPr="007B307A" w:rsidRDefault="007B307A" w:rsidP="007B307A">
      <w:pPr>
        <w:ind w:firstLine="17"/>
        <w:outlineLvl w:val="0"/>
        <w:rPr>
          <w:rFonts w:eastAsia="Times New Roman" w:cs="Times New Roman"/>
          <w:b/>
          <w:szCs w:val="20"/>
          <w:lang w:val="en-US" w:eastAsia="de-CH"/>
        </w:rPr>
      </w:pPr>
    </w:p>
    <w:p w:rsidR="007B307A" w:rsidRPr="007B307A" w:rsidRDefault="007B307A" w:rsidP="007B307A">
      <w:pPr>
        <w:rPr>
          <w:rFonts w:eastAsia="Times New Roman" w:cs="Times New Roman"/>
          <w:spacing w:val="-2"/>
          <w:szCs w:val="24"/>
          <w:lang w:val="en-US" w:eastAsia="de-CH"/>
        </w:rPr>
      </w:pPr>
      <w:r w:rsidRPr="007B307A">
        <w:rPr>
          <w:rFonts w:eastAsia="Times New Roman" w:cs="Times New Roman"/>
          <w:b/>
          <w:szCs w:val="20"/>
          <w:lang w:val="en-US" w:eastAsia="de-CH"/>
        </w:rPr>
        <w:t xml:space="preserve">ABSTRACT: </w:t>
      </w:r>
      <w:r w:rsidRPr="007B307A">
        <w:rPr>
          <w:rFonts w:eastAsia="Times New Roman" w:cs="Times New Roman"/>
          <w:szCs w:val="20"/>
          <w:lang w:val="en-US" w:eastAsia="pt-BR"/>
        </w:rPr>
        <w:t xml:space="preserve">The removal of buffer areas for agricultural use associated with intensive use of pesticides has contributed to the chemical waste and mineral sediments increased entrainment to water stream. The lack of buffer vegetation in watercourses causes, instantly harm to the environment, affecting the quantity and quality of water. For 150 million years, </w:t>
      </w:r>
      <w:r w:rsidR="00F436DC" w:rsidRPr="00F436DC">
        <w:rPr>
          <w:rFonts w:eastAsia="Times New Roman" w:cs="Times New Roman"/>
          <w:i/>
          <w:szCs w:val="20"/>
          <w:lang w:val="en-US" w:eastAsia="pt-BR"/>
        </w:rPr>
        <w:t>Cuesta</w:t>
      </w:r>
      <w:r w:rsidRPr="007B307A">
        <w:rPr>
          <w:rFonts w:eastAsia="Times New Roman" w:cs="Times New Roman"/>
          <w:szCs w:val="20"/>
          <w:lang w:val="en-US" w:eastAsia="pt-BR"/>
        </w:rPr>
        <w:t xml:space="preserve"> de Botucatu not exist. A flat relief, in hot weather, the semi-arid desert, characterized our landscape. The Descalvado stream located in the region of the Basaltic </w:t>
      </w:r>
      <w:r w:rsidR="00F436DC" w:rsidRPr="00F436DC">
        <w:rPr>
          <w:rFonts w:eastAsia="Times New Roman" w:cs="Times New Roman"/>
          <w:i/>
          <w:szCs w:val="20"/>
          <w:lang w:val="en-US" w:eastAsia="pt-BR"/>
        </w:rPr>
        <w:t>Cuesta</w:t>
      </w:r>
      <w:r w:rsidRPr="007B307A">
        <w:rPr>
          <w:rFonts w:eastAsia="Times New Roman" w:cs="Times New Roman"/>
          <w:szCs w:val="20"/>
          <w:lang w:val="en-US" w:eastAsia="pt-BR"/>
        </w:rPr>
        <w:t xml:space="preserve"> de Botucatu-SP and the Área de Proteção Ambiental (APA) - Perímetro Botucatu, characterized by being an obsequente river, grooving the </w:t>
      </w:r>
      <w:r w:rsidR="00E37ED4" w:rsidRPr="00E37ED4">
        <w:rPr>
          <w:rFonts w:eastAsia="Times New Roman" w:cs="Times New Roman"/>
          <w:i/>
          <w:szCs w:val="20"/>
          <w:lang w:val="en-US" w:eastAsia="pt-BR"/>
        </w:rPr>
        <w:t>Front</w:t>
      </w:r>
      <w:r w:rsidRPr="007B307A">
        <w:rPr>
          <w:rFonts w:eastAsia="Times New Roman" w:cs="Times New Roman"/>
          <w:szCs w:val="20"/>
          <w:lang w:val="en-US" w:eastAsia="pt-BR"/>
        </w:rPr>
        <w:t xml:space="preserve"> slope of the </w:t>
      </w:r>
      <w:r w:rsidR="00F436DC" w:rsidRPr="00F436DC">
        <w:rPr>
          <w:rFonts w:eastAsia="Times New Roman" w:cs="Times New Roman"/>
          <w:i/>
          <w:szCs w:val="20"/>
          <w:lang w:val="en-US" w:eastAsia="pt-BR"/>
        </w:rPr>
        <w:t>Cuesta</w:t>
      </w:r>
      <w:r w:rsidRPr="007B307A">
        <w:rPr>
          <w:rFonts w:eastAsia="Times New Roman" w:cs="Times New Roman"/>
          <w:szCs w:val="20"/>
          <w:lang w:val="en-US" w:eastAsia="pt-BR"/>
        </w:rPr>
        <w:t xml:space="preserve">. The Basaltic </w:t>
      </w:r>
      <w:r w:rsidR="00F436DC" w:rsidRPr="00F436DC">
        <w:rPr>
          <w:rFonts w:eastAsia="Times New Roman" w:cs="Times New Roman"/>
          <w:i/>
          <w:szCs w:val="20"/>
          <w:lang w:val="en-US" w:eastAsia="pt-BR"/>
        </w:rPr>
        <w:t>Cuesta</w:t>
      </w:r>
      <w:r w:rsidRPr="007B307A">
        <w:rPr>
          <w:rFonts w:eastAsia="Times New Roman" w:cs="Times New Roman"/>
          <w:szCs w:val="20"/>
          <w:lang w:val="en-US" w:eastAsia="pt-BR"/>
        </w:rPr>
        <w:t xml:space="preserve"> constitute a single training on the planet and the preservation of its basic features is of paramount importance. This work aims to analyze and diagnose conflicts of land use of the Descalvado stream, a Capivara’s tributary basin, located in Botucatu, according to the geomorphological facies. The analyzes were based on the construction of a digital database of the topography, drainage network, soils and their occupations, and produce maps using a Geographic Information System (SIG-SPRING) and satellite images (CBERS-2). The procedures allowed the detection and measurement of conflicts in land use, concluding that there is watershed environmental degradation, especially regarding the absence of buffer areas along the stream under study and degradation in relation to land use in the areas of greater slope, located in </w:t>
      </w:r>
      <w:r w:rsidR="00E37ED4" w:rsidRPr="00E37ED4">
        <w:rPr>
          <w:rFonts w:eastAsia="Times New Roman" w:cs="Times New Roman"/>
          <w:i/>
          <w:szCs w:val="20"/>
          <w:lang w:val="en-US" w:eastAsia="pt-BR"/>
        </w:rPr>
        <w:t>Front</w:t>
      </w:r>
      <w:r w:rsidRPr="007B307A">
        <w:rPr>
          <w:rFonts w:eastAsia="Times New Roman" w:cs="Times New Roman"/>
          <w:szCs w:val="20"/>
          <w:lang w:val="en-US" w:eastAsia="pt-BR"/>
        </w:rPr>
        <w:t xml:space="preserve"> of </w:t>
      </w:r>
      <w:r w:rsidR="00F436DC" w:rsidRPr="00F436DC">
        <w:rPr>
          <w:rFonts w:eastAsia="Times New Roman" w:cs="Times New Roman"/>
          <w:i/>
          <w:szCs w:val="20"/>
          <w:lang w:val="en-US" w:eastAsia="pt-BR"/>
        </w:rPr>
        <w:t>Cuesta</w:t>
      </w:r>
      <w:r w:rsidRPr="007B307A">
        <w:rPr>
          <w:rFonts w:eastAsia="Times New Roman" w:cs="Times New Roman"/>
          <w:szCs w:val="20"/>
          <w:lang w:val="en-US" w:eastAsia="pt-BR"/>
        </w:rPr>
        <w:t>.</w:t>
      </w:r>
    </w:p>
    <w:p w:rsidR="007B307A" w:rsidRDefault="007B307A" w:rsidP="007B307A">
      <w:pPr>
        <w:spacing w:after="0"/>
        <w:rPr>
          <w:rFonts w:eastAsia="Times New Roman" w:cs="Times New Roman"/>
          <w:szCs w:val="20"/>
          <w:lang w:val="en-US" w:eastAsia="de-CH"/>
        </w:rPr>
      </w:pPr>
      <w:r w:rsidRPr="007B307A">
        <w:rPr>
          <w:rFonts w:eastAsia="Times New Roman" w:cs="Times New Roman"/>
          <w:b/>
          <w:szCs w:val="20"/>
          <w:lang w:val="en-US" w:eastAsia="de-CH"/>
        </w:rPr>
        <w:t>KEYWORDS:</w:t>
      </w:r>
      <w:r w:rsidRPr="007B307A">
        <w:rPr>
          <w:rFonts w:eastAsia="Times New Roman" w:cs="Times New Roman"/>
          <w:szCs w:val="20"/>
          <w:lang w:val="en-US" w:eastAsia="de-CH"/>
        </w:rPr>
        <w:t xml:space="preserve"> </w:t>
      </w:r>
      <w:r w:rsidRPr="006C081B">
        <w:rPr>
          <w:rFonts w:eastAsia="Times New Roman" w:cs="Times New Roman"/>
          <w:szCs w:val="20"/>
          <w:lang w:val="en-US" w:eastAsia="de-CH"/>
        </w:rPr>
        <w:t>Land use, geomorphological facies, buffer areas, CBERS-2.</w:t>
      </w:r>
    </w:p>
    <w:p w:rsidR="003613EB" w:rsidRDefault="003613EB" w:rsidP="007B307A">
      <w:pPr>
        <w:spacing w:after="0"/>
        <w:rPr>
          <w:rFonts w:eastAsia="Times New Roman" w:cs="Times New Roman"/>
          <w:szCs w:val="20"/>
          <w:lang w:val="en-US" w:eastAsia="de-CH"/>
        </w:rPr>
      </w:pPr>
    </w:p>
    <w:p w:rsidR="00DD1BCC" w:rsidRDefault="00DD1BCC">
      <w:pPr>
        <w:rPr>
          <w:rFonts w:eastAsia="Times New Roman" w:cs="Times New Roman"/>
          <w:szCs w:val="20"/>
          <w:lang w:val="en-US" w:eastAsia="de-CH"/>
        </w:rPr>
      </w:pPr>
    </w:p>
    <w:p w:rsidR="00DD1BCC" w:rsidRDefault="00DD1BCC">
      <w:pPr>
        <w:rPr>
          <w:rFonts w:eastAsia="Times New Roman" w:cs="Times New Roman"/>
          <w:szCs w:val="20"/>
          <w:lang w:val="en-US" w:eastAsia="de-CH"/>
        </w:rPr>
      </w:pPr>
    </w:p>
    <w:p w:rsidR="00DD1BCC" w:rsidRDefault="00DD1BCC">
      <w:pPr>
        <w:rPr>
          <w:rFonts w:eastAsia="Times New Roman" w:cs="Times New Roman"/>
          <w:szCs w:val="20"/>
          <w:lang w:val="en-US" w:eastAsia="de-CH"/>
        </w:rPr>
      </w:pPr>
    </w:p>
    <w:p w:rsidR="00DD1BCC" w:rsidRDefault="00DD1BCC">
      <w:pPr>
        <w:rPr>
          <w:rFonts w:eastAsia="Times New Roman" w:cs="Times New Roman"/>
          <w:szCs w:val="20"/>
          <w:lang w:val="en-US" w:eastAsia="de-CH"/>
        </w:rPr>
        <w:sectPr w:rsidR="00DD1BCC" w:rsidSect="00323214">
          <w:headerReference w:type="default" r:id="rId7"/>
          <w:footerReference w:type="default" r:id="rId8"/>
          <w:headerReference w:type="first" r:id="rId9"/>
          <w:footerReference w:type="first" r:id="rId10"/>
          <w:type w:val="continuous"/>
          <w:pgSz w:w="11906" w:h="16838"/>
          <w:pgMar w:top="1418" w:right="1134" w:bottom="1021" w:left="1134" w:header="567" w:footer="794" w:gutter="0"/>
          <w:pgNumType w:start="100"/>
          <w:cols w:space="708"/>
          <w:titlePg/>
          <w:docGrid w:linePitch="360"/>
        </w:sectPr>
      </w:pPr>
    </w:p>
    <w:p w:rsidR="00DD1BCC" w:rsidRDefault="00DD1BCC">
      <w:pPr>
        <w:spacing w:line="259" w:lineRule="auto"/>
        <w:rPr>
          <w:rFonts w:eastAsia="Times New Roman" w:cs="Times New Roman"/>
          <w:szCs w:val="20"/>
          <w:lang w:val="en-US" w:eastAsia="de-CH"/>
        </w:rPr>
      </w:pPr>
      <w:r>
        <w:rPr>
          <w:rFonts w:eastAsia="Times New Roman" w:cs="Times New Roman"/>
          <w:szCs w:val="20"/>
          <w:lang w:val="en-US" w:eastAsia="de-CH"/>
        </w:rPr>
        <w:br w:type="page"/>
      </w:r>
    </w:p>
    <w:p w:rsidR="00DD1BCC" w:rsidRPr="0039088D" w:rsidRDefault="00F20A1C" w:rsidP="00F20A1C">
      <w:pPr>
        <w:pStyle w:val="Ttulo1"/>
        <w:rPr>
          <w:lang w:val="pt-BR" w:eastAsia="de-CH"/>
        </w:rPr>
      </w:pPr>
      <w:r w:rsidRPr="0039088D">
        <w:rPr>
          <w:lang w:val="pt-BR" w:eastAsia="de-CH"/>
        </w:rPr>
        <w:lastRenderedPageBreak/>
        <w:t>1 INTR</w:t>
      </w:r>
      <w:bookmarkStart w:id="0" w:name="_GoBack"/>
      <w:bookmarkEnd w:id="0"/>
      <w:r w:rsidRPr="0039088D">
        <w:rPr>
          <w:lang w:val="pt-BR" w:eastAsia="de-CH"/>
        </w:rPr>
        <w:t>ODUÇÃO</w:t>
      </w:r>
    </w:p>
    <w:p w:rsidR="00F20A1C" w:rsidRPr="0039088D" w:rsidRDefault="00F20A1C" w:rsidP="00F20A1C">
      <w:pPr>
        <w:rPr>
          <w:lang w:eastAsia="de-CH"/>
        </w:rPr>
      </w:pPr>
      <w:r w:rsidRPr="0039088D">
        <w:rPr>
          <w:lang w:eastAsia="de-CH"/>
        </w:rPr>
        <w:t xml:space="preserve">Segundo Simões &amp; Simões (2003), há 150 milhões de anos, a </w:t>
      </w:r>
      <w:r w:rsidR="00F436DC" w:rsidRPr="00F436DC">
        <w:rPr>
          <w:i/>
          <w:lang w:eastAsia="de-CH"/>
        </w:rPr>
        <w:t>Cuesta</w:t>
      </w:r>
      <w:r w:rsidRPr="0039088D">
        <w:rPr>
          <w:lang w:eastAsia="de-CH"/>
        </w:rPr>
        <w:t xml:space="preserve"> de Botucatu não existia. Nossa paisagem era caracterizada por um relevo plano, sob clima quente, semi-árido a desértico. Após uma longa fase erosiva, que deve ter perdurado desde o Eoceno até aproximadamente o Plioceno, o espaço de terras da margem oriental da Bacia do Paraná foi escavado, rebaixado por complexos fenômenos denudacionais intertropicais, e finalmente sujeito a uma pediplanação intertropical extensiva (AB´SÁBER, 1969).</w:t>
      </w:r>
    </w:p>
    <w:p w:rsidR="00F20A1C" w:rsidRPr="0039088D" w:rsidRDefault="00F20A1C" w:rsidP="00F20A1C">
      <w:pPr>
        <w:rPr>
          <w:lang w:eastAsia="de-CH"/>
        </w:rPr>
      </w:pPr>
      <w:r w:rsidRPr="0039088D">
        <w:rPr>
          <w:lang w:eastAsia="de-CH"/>
        </w:rPr>
        <w:t>A região de Botucatu engloba parte da Bacia do Paraná e da Depressão Periférica. O “</w:t>
      </w:r>
      <w:r w:rsidR="00E37ED4" w:rsidRPr="00E37ED4">
        <w:rPr>
          <w:i/>
          <w:lang w:eastAsia="de-CH"/>
        </w:rPr>
        <w:t>Front</w:t>
      </w:r>
      <w:r w:rsidRPr="0039088D">
        <w:rPr>
          <w:lang w:eastAsia="de-CH"/>
        </w:rPr>
        <w:t xml:space="preserve">” (Serra de Botucatu) é festonado por drenagem obseqüente e a Depressão Periférica de paisagem plana é sulcada por drenagem resseqüente do Quaternário e formando morrotes baixos nos interflúvios. A </w:t>
      </w:r>
      <w:r w:rsidR="00F436DC" w:rsidRPr="00F436DC">
        <w:rPr>
          <w:i/>
          <w:lang w:eastAsia="de-CH"/>
        </w:rPr>
        <w:t>Cuesta</w:t>
      </w:r>
      <w:r w:rsidRPr="0039088D">
        <w:rPr>
          <w:lang w:eastAsia="de-CH"/>
        </w:rPr>
        <w:t xml:space="preserve"> é cortada pelo rio Tietê, num “percée” conseqüente, que recebe os rios subseqüentes Capivara e Araquá, ambos alimentados por rios obseqüentes que nascem na </w:t>
      </w:r>
      <w:r w:rsidR="00F436DC" w:rsidRPr="00F436DC">
        <w:rPr>
          <w:i/>
          <w:lang w:eastAsia="de-CH"/>
        </w:rPr>
        <w:t>Cuesta</w:t>
      </w:r>
      <w:r w:rsidRPr="0039088D">
        <w:rPr>
          <w:lang w:eastAsia="de-CH"/>
        </w:rPr>
        <w:t xml:space="preserve"> ou por rios resseqüentes da Depressão Periférica (JIM, 1980). A sub-bacia do Ribeirão Descalvado, um rio obseqüente, é afluente do tio Capivara, um rio resseqüente (sensu CRISTOFOLETTI, 1974). </w:t>
      </w:r>
    </w:p>
    <w:p w:rsidR="00F20A1C" w:rsidRPr="0039088D" w:rsidRDefault="00F20A1C" w:rsidP="00F20A1C">
      <w:pPr>
        <w:rPr>
          <w:lang w:eastAsia="de-CH"/>
        </w:rPr>
      </w:pPr>
      <w:r w:rsidRPr="0039088D">
        <w:rPr>
          <w:lang w:eastAsia="de-CH"/>
        </w:rPr>
        <w:t>A maioria dos recursos naturais e atividade humana dependem dos rios e do sistema de drenagem das águas superficiais. A vegetação ciliar geralmente se refere à vegetação junto aos corpos d´água em planícies aluviais ou área de inundação, formando um corredor, que constitui uma faixa de vegetação que acompanha o curso d´água, podendo apenas incluir o curso d´água e as margens adjacentes ou pode ser suficientemente largo e incluir a planície aluvial, suas encostas e as faixas de terras altas limítrofes. Esta vegetação ciliar apresenta quatro importantes funções ecológicas, sendo elas a de minimizar as enchentes a jusante por meio do “efeito esponja” e das altas taxas de evapotranspiração; controlar o assoreamento, já que possibilita a retenção de sedimentos; constituir fonte de matéria orgânica para peixes e demais organismos fluviais; e servir como habitat para muitas espécies de fauna (OSEKI; PELLEGRINO, 2004).</w:t>
      </w:r>
    </w:p>
    <w:p w:rsidR="00F20A1C" w:rsidRPr="0039088D" w:rsidRDefault="00F20A1C" w:rsidP="00F20A1C">
      <w:pPr>
        <w:rPr>
          <w:lang w:eastAsia="de-CH"/>
        </w:rPr>
      </w:pPr>
      <w:r w:rsidRPr="0039088D">
        <w:rPr>
          <w:lang w:eastAsia="de-CH"/>
        </w:rPr>
        <w:t>Os problemas principais relacionados à conservação da água são os relacionados com sua quantidade e qualidade, pois a expansão dos centros urbanos, o consumo per capita, a industrialização, o desflorestamento e a erosão, têm efeito direto na diminuição e na poluição da água. Assim, sua conservação não pode ser resolvida independente da conservação dos outros recursos naturais (BERTONI; LOMBARDI NETO, 1990).</w:t>
      </w:r>
    </w:p>
    <w:p w:rsidR="00F20A1C" w:rsidRPr="0039088D" w:rsidRDefault="00F20A1C" w:rsidP="00F20A1C">
      <w:pPr>
        <w:rPr>
          <w:lang w:eastAsia="de-CH"/>
        </w:rPr>
      </w:pPr>
      <w:r w:rsidRPr="0039088D">
        <w:rPr>
          <w:lang w:eastAsia="de-CH"/>
        </w:rPr>
        <w:t xml:space="preserve">A bacia hidrográfica apresenta características definidas, tais como, área, forma, tipo de drenagem, tipos de solo e rocha, formas e extensões de relevo, variação e dimensão das classes de declividade, uso e ocupação do solo. O reconhecimento e a análise destas características é fundamental para o gestor ambiental para o </w:t>
      </w:r>
      <w:r w:rsidRPr="0039088D">
        <w:rPr>
          <w:lang w:eastAsia="de-CH"/>
        </w:rPr>
        <w:t>desenvolvimento de projetos de qualquer natureza (MONTEIRO, 2003).</w:t>
      </w:r>
    </w:p>
    <w:p w:rsidR="00F20A1C" w:rsidRPr="0039088D" w:rsidRDefault="00F20A1C" w:rsidP="00F20A1C">
      <w:pPr>
        <w:rPr>
          <w:lang w:eastAsia="de-CH"/>
        </w:rPr>
      </w:pPr>
      <w:r w:rsidRPr="0039088D">
        <w:rPr>
          <w:lang w:eastAsia="de-CH"/>
        </w:rPr>
        <w:t>As matas ciliares desempenham papel importante no equilíbrio de uma bacia hidrográfica, com influência direta sobre a quantidade e qualidade das águas dos rios. A mata ciliar como agente estabilizador e como barreira, impede a presença de sedimentos em suspensão nos rios e também é referida como zona tampão, servindo como filtro para reduzir a poluição difusa (UIEDA; MOTA, 2003).</w:t>
      </w:r>
    </w:p>
    <w:p w:rsidR="00F20A1C" w:rsidRPr="0039088D" w:rsidRDefault="00F20A1C" w:rsidP="00F20A1C">
      <w:pPr>
        <w:rPr>
          <w:lang w:eastAsia="de-CH"/>
        </w:rPr>
      </w:pPr>
      <w:r w:rsidRPr="0039088D">
        <w:rPr>
          <w:lang w:eastAsia="de-CH"/>
        </w:rPr>
        <w:t>O diagnóstico dos fatores ambientais e a estimativa de resposta aos impactos das atividades antrópicas podem ser estabelecidas de maneira cada vez mais precisa, graças ao aumento do conhecimento sobre as relações entre os diferentes componentes do ecossistema e de seu comportamento. Assim, a avaliação do potencial da terra é um estágio muito importante nos estudos ambientais para fins de zoneamento e planejamento (ASSAD et al., 1998).</w:t>
      </w:r>
    </w:p>
    <w:p w:rsidR="00F20A1C" w:rsidRPr="0039088D" w:rsidRDefault="00F20A1C" w:rsidP="00F20A1C">
      <w:pPr>
        <w:rPr>
          <w:lang w:eastAsia="de-CH"/>
        </w:rPr>
      </w:pPr>
      <w:r w:rsidRPr="0039088D">
        <w:rPr>
          <w:lang w:eastAsia="de-CH"/>
        </w:rPr>
        <w:t>Geoprocessamento é o termo usado para denotar a utilização de técnicas matemáticas e computacionais para o tratamento de informações geográficas (CAMARA; MEDEIROS, 1998). O planejamento de manejo e conservação de solo e água de uma bacia hidrográfica, maior ou menor, ou qualquer outra atividade que envolva análise de dados espaciais geor</w:t>
      </w:r>
      <w:r w:rsidR="008F4452" w:rsidRPr="0039088D">
        <w:rPr>
          <w:lang w:eastAsia="de-CH"/>
        </w:rPr>
        <w:t>r</w:t>
      </w:r>
      <w:r w:rsidRPr="0039088D">
        <w:rPr>
          <w:lang w:eastAsia="de-CH"/>
        </w:rPr>
        <w:t>eferenciados, pode ser executada de forma mais precisa e rápida através do uso de um SIG (ASSAD et al., 1998). O sistema SPRING (Sistema de Processamento de Informações Georrefenciadas) é um sistema de geoprocessamento com um conjunto de ferramentas voltadas à coleta e tratamento de informações espaciais e baseado num modelo de dados orientado a objetivos do qual são derivadas a interface de menus e a linguagem espacial LEGAL (INSTITUTO NACIONAL DE PESQUISAS ESPACIAIS, 2002). O programa CBERS utiliza os satélites CBERS 1 e CBERS 2, equipados com câmeras com observações ópticas de todo o globo terrestre, além de um sistema de coleta de dados ambientais (DGI-INPE, Divisão de Geração de Imagens do Instituto Nacional de Pesquisas Espaciais).</w:t>
      </w:r>
    </w:p>
    <w:p w:rsidR="00F20A1C" w:rsidRDefault="00F20A1C" w:rsidP="00F20A1C">
      <w:pPr>
        <w:rPr>
          <w:lang w:eastAsia="de-CH"/>
        </w:rPr>
      </w:pPr>
      <w:r w:rsidRPr="0039088D">
        <w:rPr>
          <w:lang w:eastAsia="de-CH"/>
        </w:rPr>
        <w:t>Este trabalho visou analisar e diagnosticar os conflitos de uso do solo da sub-bacia do Ribeirão Descalvado, afluente do Rio Capivara, localizado em Botucatu-SP, de acordo com as feições geomorfológicas por meio da criação de banco de dados digitais das feições geomorfológicas da área e de suas ocupações e a elaboração de mapas com conflitos de uso do solo através do uso do SPRING e das imagens de satélite CBERS-2.</w:t>
      </w:r>
    </w:p>
    <w:p w:rsidR="00DF3BBE" w:rsidRPr="0039088D" w:rsidRDefault="00DF3BBE" w:rsidP="00F20A1C">
      <w:pPr>
        <w:rPr>
          <w:lang w:eastAsia="de-CH"/>
        </w:rPr>
      </w:pPr>
    </w:p>
    <w:p w:rsidR="00940AAB" w:rsidRPr="0039088D" w:rsidRDefault="00940AAB" w:rsidP="00940AAB">
      <w:pPr>
        <w:pStyle w:val="Ttulo1"/>
        <w:rPr>
          <w:lang w:val="pt-BR" w:eastAsia="de-CH"/>
        </w:rPr>
      </w:pPr>
      <w:r w:rsidRPr="0039088D">
        <w:rPr>
          <w:lang w:val="pt-BR" w:eastAsia="de-CH"/>
        </w:rPr>
        <w:t>2 MATERIAL E MÉTODOS</w:t>
      </w:r>
    </w:p>
    <w:p w:rsidR="0039088D" w:rsidRPr="0039088D" w:rsidRDefault="0039088D" w:rsidP="0039088D">
      <w:pPr>
        <w:rPr>
          <w:lang w:eastAsia="de-CH"/>
        </w:rPr>
      </w:pPr>
      <w:r w:rsidRPr="0039088D">
        <w:rPr>
          <w:lang w:eastAsia="de-CH"/>
        </w:rPr>
        <w:t xml:space="preserve">O Ribeirão Descalvado é uma sub-bacia da bacia do Rio Capivara, pertencente ao Município de Botucatu, região centro-sul do Estado de São Paulo e localiza-se na Área de Proteção Ambiental (APA) Corumbataí, Botucatu, Tejupá – perímetro Botucatu (ENGEA, 1990). A bacia do Rio Capivara situa-se entre os paralelos 22º 57´ 39´´ e 22º </w:t>
      </w:r>
      <w:r w:rsidRPr="0039088D">
        <w:rPr>
          <w:lang w:eastAsia="de-CH"/>
        </w:rPr>
        <w:lastRenderedPageBreak/>
        <w:t>39´ 36´´ de latitude S, e entre os meridianos 48º 17´ 34´´ e 48º 29´ 36´´ de longitude W.Gr. (CAMPOS, 1993).</w:t>
      </w:r>
    </w:p>
    <w:p w:rsidR="0039088D" w:rsidRPr="0039088D" w:rsidRDefault="0039088D" w:rsidP="0039088D">
      <w:pPr>
        <w:rPr>
          <w:lang w:eastAsia="de-CH"/>
        </w:rPr>
      </w:pPr>
      <w:r w:rsidRPr="0039088D">
        <w:rPr>
          <w:lang w:eastAsia="de-CH"/>
        </w:rPr>
        <w:t xml:space="preserve">O clima predominante para o município de Botucatu é do tipo Cfa, pelo sistema de Köppen – clima temperado chuvoso, e a direção predominante do vento é a sudeste (PIROLI, 2002). </w:t>
      </w:r>
      <w:r w:rsidR="00B3666C">
        <w:rPr>
          <w:lang w:eastAsia="de-CH"/>
        </w:rPr>
        <w:t xml:space="preserve">A </w:t>
      </w:r>
      <w:r w:rsidRPr="0039088D">
        <w:rPr>
          <w:lang w:eastAsia="de-CH"/>
        </w:rPr>
        <w:t xml:space="preserve">precipitação média anual </w:t>
      </w:r>
      <w:r w:rsidR="00B3666C">
        <w:rPr>
          <w:lang w:eastAsia="de-CH"/>
        </w:rPr>
        <w:t xml:space="preserve">é </w:t>
      </w:r>
      <w:r w:rsidRPr="0039088D">
        <w:rPr>
          <w:lang w:eastAsia="de-CH"/>
        </w:rPr>
        <w:t>de 1.447 mm, média no mês mais chuvoso de 223,4 mm e de 37,8 mm no mês mais seco. A temperatura média anual é de 20,2º C, sendo 23,2º C a média dos meses mais quentes e 16,9º C a média dos meses mais frios (MARTINS, 1989).</w:t>
      </w:r>
    </w:p>
    <w:p w:rsidR="00940AAB" w:rsidRDefault="0039088D" w:rsidP="0039088D">
      <w:pPr>
        <w:rPr>
          <w:lang w:eastAsia="de-CH"/>
        </w:rPr>
      </w:pPr>
      <w:r w:rsidRPr="0039088D">
        <w:rPr>
          <w:lang w:eastAsia="de-CH"/>
        </w:rPr>
        <w:t xml:space="preserve">A área drenada pelo Ribeirão Descalvado abrange as três feições geomorfológicas regionais, o Reverso da </w:t>
      </w:r>
      <w:r w:rsidR="00F436DC" w:rsidRPr="00F436DC">
        <w:rPr>
          <w:i/>
          <w:lang w:eastAsia="de-CH"/>
        </w:rPr>
        <w:t>Cuesta</w:t>
      </w:r>
      <w:r w:rsidRPr="0039088D">
        <w:rPr>
          <w:lang w:eastAsia="de-CH"/>
        </w:rPr>
        <w:t xml:space="preserve">, </w:t>
      </w:r>
      <w:r w:rsidR="00E37ED4" w:rsidRPr="00E37ED4">
        <w:rPr>
          <w:i/>
          <w:lang w:eastAsia="de-CH"/>
        </w:rPr>
        <w:t>Front</w:t>
      </w:r>
      <w:r w:rsidRPr="0039088D">
        <w:rPr>
          <w:lang w:eastAsia="de-CH"/>
        </w:rPr>
        <w:t xml:space="preserve"> da </w:t>
      </w:r>
      <w:r w:rsidR="00F436DC" w:rsidRPr="00F436DC">
        <w:rPr>
          <w:i/>
          <w:lang w:eastAsia="de-CH"/>
        </w:rPr>
        <w:t>Cuesta</w:t>
      </w:r>
      <w:r w:rsidRPr="0039088D">
        <w:rPr>
          <w:lang w:eastAsia="de-CH"/>
        </w:rPr>
        <w:t xml:space="preserve"> e a Depressão Periférica. O Reverso da </w:t>
      </w:r>
      <w:r w:rsidR="00F436DC" w:rsidRPr="00F436DC">
        <w:rPr>
          <w:i/>
          <w:lang w:eastAsia="de-CH"/>
        </w:rPr>
        <w:t>Cuesta</w:t>
      </w:r>
      <w:r w:rsidRPr="0039088D">
        <w:rPr>
          <w:lang w:eastAsia="de-CH"/>
        </w:rPr>
        <w:t xml:space="preserve"> apresenta relevos de suave ondulados a ondulados; o </w:t>
      </w:r>
      <w:r w:rsidR="00E37ED4" w:rsidRPr="00E37ED4">
        <w:rPr>
          <w:i/>
          <w:lang w:eastAsia="de-CH"/>
        </w:rPr>
        <w:t>Front</w:t>
      </w:r>
      <w:r w:rsidRPr="0039088D">
        <w:rPr>
          <w:lang w:eastAsia="de-CH"/>
        </w:rPr>
        <w:t xml:space="preserve"> da </w:t>
      </w:r>
      <w:r w:rsidR="00F436DC" w:rsidRPr="00F436DC">
        <w:rPr>
          <w:i/>
          <w:lang w:eastAsia="de-CH"/>
        </w:rPr>
        <w:t>Cuesta</w:t>
      </w:r>
      <w:r w:rsidRPr="0039088D">
        <w:rPr>
          <w:lang w:eastAsia="de-CH"/>
        </w:rPr>
        <w:t xml:space="preserve">, predominantemente, relevos montanhosos a escarpados e a Depressão Periférica é semelhante ao Reverso. A área </w:t>
      </w:r>
      <w:r w:rsidR="00971AC3">
        <w:rPr>
          <w:lang w:eastAsia="de-CH"/>
        </w:rPr>
        <w:t xml:space="preserve">de estudo possui </w:t>
      </w:r>
      <w:r w:rsidRPr="0039088D">
        <w:rPr>
          <w:lang w:eastAsia="de-CH"/>
        </w:rPr>
        <w:t>características geológicas do Grupo Bauru, dividido nas formações Marília, Adamantina, Santo Anastácio e Caiuá e do Grupo São Bento, nas formações Serra Geral e Botucatu (IPT, 1981).</w:t>
      </w:r>
    </w:p>
    <w:p w:rsidR="0039088D" w:rsidRDefault="00972D12" w:rsidP="0039088D">
      <w:pPr>
        <w:rPr>
          <w:lang w:eastAsia="de-CH"/>
        </w:rPr>
      </w:pPr>
      <w:r>
        <w:rPr>
          <w:noProof/>
          <w:lang w:eastAsia="pt-BR"/>
        </w:rPr>
        <mc:AlternateContent>
          <mc:Choice Requires="wpg">
            <w:drawing>
              <wp:anchor distT="0" distB="0" distL="114300" distR="114300" simplePos="0" relativeHeight="251659264" behindDoc="0" locked="0" layoutInCell="1" allowOverlap="1" wp14:anchorId="038AD809" wp14:editId="008E936F">
                <wp:simplePos x="0" y="0"/>
                <wp:positionH relativeFrom="column">
                  <wp:align>left</wp:align>
                </wp:positionH>
                <wp:positionV relativeFrom="paragraph">
                  <wp:posOffset>824843</wp:posOffset>
                </wp:positionV>
                <wp:extent cx="2808000" cy="4806675"/>
                <wp:effectExtent l="0" t="0" r="0" b="0"/>
                <wp:wrapTopAndBottom/>
                <wp:docPr id="13" name="Grupo 13"/>
                <wp:cNvGraphicFramePr/>
                <a:graphic xmlns:a="http://schemas.openxmlformats.org/drawingml/2006/main">
                  <a:graphicData uri="http://schemas.microsoft.com/office/word/2010/wordprocessingGroup">
                    <wpg:wgp>
                      <wpg:cNvGrpSpPr/>
                      <wpg:grpSpPr>
                        <a:xfrm>
                          <a:off x="0" y="0"/>
                          <a:ext cx="2808000" cy="4806675"/>
                          <a:chOff x="0" y="94890"/>
                          <a:chExt cx="2808000" cy="4806675"/>
                        </a:xfrm>
                      </wpg:grpSpPr>
                      <wpg:grpSp>
                        <wpg:cNvPr id="9" name="Grupo 9"/>
                        <wpg:cNvGrpSpPr>
                          <a:grpSpLocks noChangeAspect="1"/>
                        </wpg:cNvGrpSpPr>
                        <wpg:grpSpPr>
                          <a:xfrm>
                            <a:off x="0" y="94890"/>
                            <a:ext cx="2808000" cy="4492364"/>
                            <a:chOff x="0" y="93326"/>
                            <a:chExt cx="2762251" cy="4418324"/>
                          </a:xfrm>
                        </wpg:grpSpPr>
                        <pic:pic xmlns:pic="http://schemas.openxmlformats.org/drawingml/2006/picture">
                          <pic:nvPicPr>
                            <pic:cNvPr id="4" name="Imagem 4"/>
                            <pic:cNvPicPr>
                              <a:picLocks noChangeAspect="1"/>
                            </pic:cNvPicPr>
                          </pic:nvPicPr>
                          <pic:blipFill rotWithShape="1">
                            <a:blip r:embed="rId11">
                              <a:extLst>
                                <a:ext uri="{28A0092B-C50C-407E-A947-70E740481C1C}">
                                  <a14:useLocalDpi xmlns:a14="http://schemas.microsoft.com/office/drawing/2010/main" val="0"/>
                                </a:ext>
                              </a:extLst>
                            </a:blip>
                            <a:srcRect l="1385" t="127" r="37137"/>
                            <a:stretch/>
                          </pic:blipFill>
                          <pic:spPr bwMode="auto">
                            <a:xfrm>
                              <a:off x="0" y="93326"/>
                              <a:ext cx="2749430" cy="3147112"/>
                            </a:xfrm>
                            <a:prstGeom prst="rect">
                              <a:avLst/>
                            </a:prstGeom>
                            <a:noFill/>
                            <a:ln>
                              <a:noFill/>
                            </a:ln>
                          </pic:spPr>
                        </pic:pic>
                        <pic:pic xmlns:pic="http://schemas.openxmlformats.org/drawingml/2006/picture">
                          <pic:nvPicPr>
                            <pic:cNvPr id="6" name="Imagem 6"/>
                            <pic:cNvPicPr>
                              <a:picLocks noChangeAspect="1"/>
                            </pic:cNvPicPr>
                          </pic:nvPicPr>
                          <pic:blipFill>
                            <a:blip r:embed="rId11">
                              <a:extLst>
                                <a:ext uri="{28A0092B-C50C-407E-A947-70E740481C1C}">
                                  <a14:useLocalDpi xmlns:a14="http://schemas.microsoft.com/office/drawing/2010/main" val="0"/>
                                </a:ext>
                              </a:extLst>
                            </a:blip>
                            <a:srcRect l="62413" t="60368" b="6866"/>
                            <a:stretch>
                              <a:fillRect/>
                            </a:stretch>
                          </pic:blipFill>
                          <pic:spPr bwMode="auto">
                            <a:xfrm>
                              <a:off x="266700" y="3263875"/>
                              <a:ext cx="2028825" cy="1247775"/>
                            </a:xfrm>
                            <a:prstGeom prst="rect">
                              <a:avLst/>
                            </a:prstGeom>
                            <a:noFill/>
                            <a:ln>
                              <a:noFill/>
                            </a:ln>
                          </pic:spPr>
                        </pic:pic>
                        <pic:pic xmlns:pic="http://schemas.openxmlformats.org/drawingml/2006/picture">
                          <pic:nvPicPr>
                            <pic:cNvPr id="5" name="Imagem 5"/>
                            <pic:cNvPicPr>
                              <a:picLocks noChangeAspect="1"/>
                            </pic:cNvPicPr>
                          </pic:nvPicPr>
                          <pic:blipFill rotWithShape="1">
                            <a:blip r:embed="rId11">
                              <a:extLst>
                                <a:ext uri="{28A0092B-C50C-407E-A947-70E740481C1C}">
                                  <a14:useLocalDpi xmlns:a14="http://schemas.microsoft.com/office/drawing/2010/main" val="0"/>
                                </a:ext>
                              </a:extLst>
                            </a:blip>
                            <a:srcRect l="55458" t="94501" r="36111" b="844"/>
                            <a:stretch/>
                          </pic:blipFill>
                          <pic:spPr bwMode="auto">
                            <a:xfrm>
                              <a:off x="2305051" y="3054324"/>
                              <a:ext cx="457200" cy="171911"/>
                            </a:xfrm>
                            <a:prstGeom prst="rect">
                              <a:avLst/>
                            </a:prstGeom>
                            <a:noFill/>
                            <a:ln>
                              <a:noFill/>
                            </a:ln>
                          </pic:spPr>
                        </pic:pic>
                      </wpg:grpSp>
                      <wps:wsp>
                        <wps:cNvPr id="11" name="Caixa de texto 11"/>
                        <wps:cNvSpPr txBox="1"/>
                        <wps:spPr>
                          <a:xfrm>
                            <a:off x="0" y="4638675"/>
                            <a:ext cx="2807970" cy="262890"/>
                          </a:xfrm>
                          <a:prstGeom prst="rect">
                            <a:avLst/>
                          </a:prstGeom>
                          <a:solidFill>
                            <a:prstClr val="white"/>
                          </a:solidFill>
                          <a:ln>
                            <a:noFill/>
                          </a:ln>
                          <a:effectLst/>
                        </wps:spPr>
                        <wps:txbx>
                          <w:txbxContent>
                            <w:p w:rsidR="00972D12" w:rsidRPr="00972D12" w:rsidRDefault="00972D12" w:rsidP="00972D12">
                              <w:pPr>
                                <w:pStyle w:val="Legenda"/>
                                <w:rPr>
                                  <w:rFonts w:cs="Arial"/>
                                  <w:noProof/>
                                </w:rPr>
                              </w:pPr>
                              <w:bookmarkStart w:id="1" w:name="_Ref472026288"/>
                              <w:r w:rsidRPr="00972D12">
                                <w:rPr>
                                  <w:rFonts w:cs="Arial"/>
                                  <w:b/>
                                </w:rPr>
                                <w:t xml:space="preserve">Figura </w:t>
                              </w:r>
                              <w:r w:rsidRPr="00972D12">
                                <w:rPr>
                                  <w:rFonts w:cs="Arial"/>
                                  <w:b/>
                                </w:rPr>
                                <w:fldChar w:fldCharType="begin"/>
                              </w:r>
                              <w:r w:rsidRPr="00972D12">
                                <w:rPr>
                                  <w:rFonts w:cs="Arial"/>
                                  <w:b/>
                                </w:rPr>
                                <w:instrText xml:space="preserve"> SEQ Figura \* ARABIC </w:instrText>
                              </w:r>
                              <w:r w:rsidRPr="00972D12">
                                <w:rPr>
                                  <w:rFonts w:cs="Arial"/>
                                  <w:b/>
                                </w:rPr>
                                <w:fldChar w:fldCharType="separate"/>
                              </w:r>
                              <w:r w:rsidR="00E0136A">
                                <w:rPr>
                                  <w:rFonts w:cs="Arial"/>
                                  <w:b/>
                                  <w:noProof/>
                                </w:rPr>
                                <w:t>1</w:t>
                              </w:r>
                              <w:r w:rsidRPr="00972D12">
                                <w:rPr>
                                  <w:rFonts w:cs="Arial"/>
                                  <w:b/>
                                </w:rPr>
                                <w:fldChar w:fldCharType="end"/>
                              </w:r>
                              <w:bookmarkEnd w:id="1"/>
                              <w:r w:rsidR="004644D1">
                                <w:rPr>
                                  <w:rFonts w:cs="Arial"/>
                                  <w:b/>
                                </w:rPr>
                                <w:t xml:space="preserve"> </w:t>
                              </w:r>
                              <w:r w:rsidRPr="00972D12">
                                <w:rPr>
                                  <w:rFonts w:cs="Arial"/>
                                </w:rPr>
                                <w:t>-</w:t>
                              </w:r>
                              <w:r w:rsidR="004644D1">
                                <w:rPr>
                                  <w:rFonts w:cs="Arial"/>
                                </w:rPr>
                                <w:t xml:space="preserve"> </w:t>
                              </w:r>
                              <w:r w:rsidRPr="00972D12">
                                <w:rPr>
                                  <w:rFonts w:cs="Arial"/>
                                </w:rPr>
                                <w:t xml:space="preserve">Mapa de solos da </w:t>
                              </w:r>
                              <w:r w:rsidR="00CE5416" w:rsidRPr="00972D12">
                                <w:rPr>
                                  <w:rFonts w:cs="Arial"/>
                                </w:rPr>
                                <w:t>sub</w:t>
                              </w:r>
                              <w:r w:rsidRPr="00972D12">
                                <w:rPr>
                                  <w:rFonts w:cs="Arial"/>
                                </w:rPr>
                                <w:t>-bacia do Ribeirão Descalvado, Botucatu-SP. FONTE - PIROLI (2002).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038AD809" id="Grupo 13" o:spid="_x0000_s1026" style="position:absolute;left:0;text-align:left;margin-left:0;margin-top:64.95pt;width:221.1pt;height:378.5pt;z-index:251659264;mso-position-horizontal:left;mso-height-relative:margin" coordorigin=",948" coordsize="28080,48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">
                <v:group id="Grupo 9" o:spid="_x0000_s1027" style="position:absolute;top:948;width:28080;height:44924" coordorigin=",933" coordsize="27622,44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1028" type="#_x0000_t75" style="position:absolute;top:933;width:27494;height:31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ZzrrEAAAA2gAAAA8AAABkcnMvZG93bnJldi54bWxEj0trwzAQhO+B/AexhV5CIzeUEFzLIQQC&#10;PfTQurn0tljrB7ZWjiU/4l9fFQo9DjPzDZMcZ9OKkXpXW1bwvI1AEOdW11wquH5dng4gnEfW2Fom&#10;BXdycEzXqwRjbSf+pDHzpQgQdjEqqLzvYildXpFBt7UdcfAK2xv0Qfal1D1OAW5auYuivTRYc1io&#10;sKNzRXmTDUbBBpvvsbDLMg23u9y9bw6nj8Ep9fgwn15BeJr9f/iv/aYVvMDvlXADZP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ZzrrEAAAA2gAAAA8AAAAAAAAAAAAAAAAA&#10;nwIAAGRycy9kb3ducmV2LnhtbFBLBQYAAAAABAAEAPcAAACQAwAAAAA=&#10;">
                    <v:imagedata r:id="rId12" o:title="" croptop="83f" cropleft="908f" cropright="24338f"/>
                    <v:path arrowok="t"/>
                  </v:shape>
                  <v:shape id="Imagem 6" o:spid="_x0000_s1029" type="#_x0000_t75" style="position:absolute;left:2667;top:32638;width:20288;height:1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OrDrBAAAA2gAAAA8AAABkcnMvZG93bnJldi54bWxEj0FrwkAUhO+F/oflFXprNuYQQswqogjF&#10;U6uC10f2mQ1m34bsNkn767uC4HGYmW+Yaj3bTow0+NaxgkWSgiCunW65UXA+7T8KED4ga+wck4Jf&#10;8rBevb5UWGo38TeNx9CICGFfogITQl9K6WtDFn3ieuLoXd1gMUQ5NFIPOEW47WSWprm02HJcMNjT&#10;1lB9O/5YBYfsvL+4wvxh1tEX71xe3NqDUu9v82YJItAcnuFH+1MryOF+Jd4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OrDrBAAAA2gAAAA8AAAAAAAAAAAAAAAAAnwIA&#10;AGRycy9kb3ducmV2LnhtbFBLBQYAAAAABAAEAPcAAACNAwAAAAA=&#10;">
                    <v:imagedata r:id="rId12" o:title="" croptop="39563f" cropbottom="4500f" cropleft="40903f"/>
                    <v:path arrowok="t"/>
                  </v:shape>
                  <v:shape id="Imagem 5" o:spid="_x0000_s1030" type="#_x0000_t75" style="position:absolute;left:23050;top:30543;width:4572;height: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1uRbAAAAA2gAAAA8AAABkcnMvZG93bnJldi54bWxEj92KwjAUhO8XfIdwBG8WTS24SDUVcVnw&#10;1m4f4NCc/tmc1CZqfXsjCF4OM/MNs92NphM3GlxjWcFyEYEgLqxuuFKQ///N1yCcR9bYWSYFD3Kw&#10;SydfW0y0vfOJbpmvRICwS1BB7X2fSOmKmgy6he2Jg1fawaAPcqikHvAe4KaTcRT9SIMNh4UaezrU&#10;VJyzq1GQ0Sl262v5m5e2y5f5pf3u41ap2XTcb0B4Gv0n/G4ftYIVvK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W5FsAAAADaAAAADwAAAAAAAAAAAAAAAACfAgAA&#10;ZHJzL2Rvd25yZXYueG1sUEsFBgAAAAAEAAQA9wAAAIwDAAAAAA==&#10;">
                    <v:imagedata r:id="rId12" o:title="" croptop="61932f" cropbottom="553f" cropleft="36345f" cropright="23666f"/>
                    <v:path arrowok="t"/>
                  </v:shape>
                </v:group>
                <v:shapetype id="_x0000_t202" coordsize="21600,21600" o:spt="202" path="m,l,21600r21600,l21600,xe">
                  <v:stroke joinstyle="miter"/>
                  <v:path gradientshapeok="t" o:connecttype="rect"/>
                </v:shapetype>
                <v:shape id="Caixa de texto 11" o:spid="_x0000_s1031" type="#_x0000_t202" style="position:absolute;top:46386;width:2807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XcMA&#10;AADbAAAADwAAAGRycy9kb3ducmV2LnhtbERPTWsCMRC9F/ofwhS8lJrVipTVKCItWC/i6sXbsBk3&#10;224mS5LV9d+bQsHbPN7nzJe9bcSFfKgdKxgNMxDEpdM1VwqOh6+3DxAhImtsHJOCGwVYLp6f5phr&#10;d+U9XYpYiRTCIUcFJsY2lzKUhiyGoWuJE3d23mJM0FdSe7ymcNvIcZZNpcWaU4PBltaGyt+iswp2&#10;k9POvHbnz+1q8u6/j916+lMVSg1e+tUMRKQ+PsT/7o1O80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0+XcMAAADbAAAADwAAAAAAAAAAAAAAAACYAgAAZHJzL2Rv&#10;d25yZXYueG1sUEsFBgAAAAAEAAQA9QAAAIgDAAAAAA==&#10;" stroked="f">
                  <v:textbox style="mso-fit-shape-to-text:t" inset="0,0,0,0">
                    <w:txbxContent>
                      <w:p w:rsidR="00972D12" w:rsidRPr="00972D12" w:rsidRDefault="00972D12" w:rsidP="00972D12">
                        <w:pPr>
                          <w:pStyle w:val="Legenda"/>
                          <w:rPr>
                            <w:rFonts w:cs="Arial"/>
                            <w:noProof/>
                          </w:rPr>
                        </w:pPr>
                        <w:bookmarkStart w:id="2" w:name="_Ref472026288"/>
                        <w:r w:rsidRPr="00972D12">
                          <w:rPr>
                            <w:rFonts w:cs="Arial"/>
                            <w:b/>
                          </w:rPr>
                          <w:t xml:space="preserve">Figura </w:t>
                        </w:r>
                        <w:r w:rsidRPr="00972D12">
                          <w:rPr>
                            <w:rFonts w:cs="Arial"/>
                            <w:b/>
                          </w:rPr>
                          <w:fldChar w:fldCharType="begin"/>
                        </w:r>
                        <w:r w:rsidRPr="00972D12">
                          <w:rPr>
                            <w:rFonts w:cs="Arial"/>
                            <w:b/>
                          </w:rPr>
                          <w:instrText xml:space="preserve"> SEQ Figura \* ARABIC </w:instrText>
                        </w:r>
                        <w:r w:rsidRPr="00972D12">
                          <w:rPr>
                            <w:rFonts w:cs="Arial"/>
                            <w:b/>
                          </w:rPr>
                          <w:fldChar w:fldCharType="separate"/>
                        </w:r>
                        <w:r w:rsidR="00E0136A">
                          <w:rPr>
                            <w:rFonts w:cs="Arial"/>
                            <w:b/>
                            <w:noProof/>
                          </w:rPr>
                          <w:t>1</w:t>
                        </w:r>
                        <w:r w:rsidRPr="00972D12">
                          <w:rPr>
                            <w:rFonts w:cs="Arial"/>
                            <w:b/>
                          </w:rPr>
                          <w:fldChar w:fldCharType="end"/>
                        </w:r>
                        <w:bookmarkEnd w:id="2"/>
                        <w:r w:rsidR="004644D1">
                          <w:rPr>
                            <w:rFonts w:cs="Arial"/>
                            <w:b/>
                          </w:rPr>
                          <w:t xml:space="preserve"> </w:t>
                        </w:r>
                        <w:r w:rsidRPr="00972D12">
                          <w:rPr>
                            <w:rFonts w:cs="Arial"/>
                          </w:rPr>
                          <w:t>-</w:t>
                        </w:r>
                        <w:r w:rsidR="004644D1">
                          <w:rPr>
                            <w:rFonts w:cs="Arial"/>
                          </w:rPr>
                          <w:t xml:space="preserve"> </w:t>
                        </w:r>
                        <w:r w:rsidRPr="00972D12">
                          <w:rPr>
                            <w:rFonts w:cs="Arial"/>
                          </w:rPr>
                          <w:t xml:space="preserve">Mapa de solos da </w:t>
                        </w:r>
                        <w:proofErr w:type="spellStart"/>
                        <w:r w:rsidR="00CE5416" w:rsidRPr="00972D12">
                          <w:rPr>
                            <w:rFonts w:cs="Arial"/>
                          </w:rPr>
                          <w:t>sub</w:t>
                        </w:r>
                        <w:r w:rsidRPr="00972D12">
                          <w:rPr>
                            <w:rFonts w:cs="Arial"/>
                          </w:rPr>
                          <w:t>-bacia</w:t>
                        </w:r>
                        <w:proofErr w:type="spellEnd"/>
                        <w:r w:rsidRPr="00972D12">
                          <w:rPr>
                            <w:rFonts w:cs="Arial"/>
                          </w:rPr>
                          <w:t xml:space="preserve"> do Ribeirão Descalvado, Botucatu-SP. FONTE - PIROLI (2002).</w:t>
                        </w:r>
                      </w:p>
                    </w:txbxContent>
                  </v:textbox>
                </v:shape>
                <w10:wrap type="topAndBottom"/>
              </v:group>
            </w:pict>
          </mc:Fallback>
        </mc:AlternateContent>
      </w:r>
      <w:r w:rsidR="0039088D">
        <w:rPr>
          <w:lang w:eastAsia="de-CH"/>
        </w:rPr>
        <w:t xml:space="preserve">As formações florestais são classificadas como Cerrado Tropical Subcaducifólio, </w:t>
      </w:r>
      <w:r w:rsidR="009C609B">
        <w:rPr>
          <w:lang w:eastAsia="de-CH"/>
        </w:rPr>
        <w:t>com ocorrência</w:t>
      </w:r>
      <w:r w:rsidR="0039088D">
        <w:rPr>
          <w:lang w:eastAsia="de-CH"/>
        </w:rPr>
        <w:t xml:space="preserve"> </w:t>
      </w:r>
      <w:r w:rsidR="009C609B">
        <w:rPr>
          <w:lang w:eastAsia="de-CH"/>
        </w:rPr>
        <w:t xml:space="preserve">de </w:t>
      </w:r>
      <w:r w:rsidR="0039088D">
        <w:rPr>
          <w:lang w:eastAsia="de-CH"/>
        </w:rPr>
        <w:t xml:space="preserve">remanescentes </w:t>
      </w:r>
      <w:r w:rsidR="008B596D">
        <w:rPr>
          <w:lang w:eastAsia="de-CH"/>
        </w:rPr>
        <w:t xml:space="preserve">da vegetação </w:t>
      </w:r>
      <w:r w:rsidR="0039088D">
        <w:rPr>
          <w:lang w:eastAsia="de-CH"/>
        </w:rPr>
        <w:t xml:space="preserve">nas encostas íngremes de morros ou em galerias margeando alguns cursos d´água. Há presença de espécies florestais nativas de Mata </w:t>
      </w:r>
      <w:r w:rsidR="0039088D">
        <w:rPr>
          <w:lang w:eastAsia="de-CH"/>
        </w:rPr>
        <w:t>Atlântica, porém, a maior parte da região é dominada pelas pastagens, várias delas em mal estado de conservação e trechos de agricultura familiar, com alguns pomares e pequenas lavouras (CAMPOS, 1993).</w:t>
      </w:r>
    </w:p>
    <w:p w:rsidR="0039088D" w:rsidRDefault="0039088D" w:rsidP="0039088D">
      <w:pPr>
        <w:rPr>
          <w:lang w:eastAsia="de-CH"/>
        </w:rPr>
      </w:pPr>
      <w:r>
        <w:rPr>
          <w:lang w:eastAsia="de-CH"/>
        </w:rPr>
        <w:t>Segundo Piroli (2002), os solos que abrangem o local são caracterizados pela presença de latossolo vermelho-amarelo distrófico</w:t>
      </w:r>
      <w:r w:rsidR="00F22B25">
        <w:rPr>
          <w:lang w:eastAsia="de-CH"/>
        </w:rPr>
        <w:t>,</w:t>
      </w:r>
      <w:r>
        <w:rPr>
          <w:lang w:eastAsia="de-CH"/>
        </w:rPr>
        <w:t xml:space="preserve"> predominando nas cotas médias e baixas (Depressão Periférica) e à margem esquerda do Ribeirão Descalvado, e em </w:t>
      </w:r>
      <w:r w:rsidR="00F22B25">
        <w:rPr>
          <w:lang w:eastAsia="de-CH"/>
        </w:rPr>
        <w:t>sequência</w:t>
      </w:r>
      <w:r>
        <w:rPr>
          <w:lang w:eastAsia="de-CH"/>
        </w:rPr>
        <w:t xml:space="preserve"> pelo neossolo lítico eutrófico, já localizados na frente da </w:t>
      </w:r>
      <w:r w:rsidR="00F436DC" w:rsidRPr="00F436DC">
        <w:rPr>
          <w:i/>
          <w:lang w:eastAsia="de-CH"/>
        </w:rPr>
        <w:t>Cuesta</w:t>
      </w:r>
      <w:r>
        <w:rPr>
          <w:lang w:eastAsia="de-CH"/>
        </w:rPr>
        <w:t xml:space="preserve">. À margem esquerda predomina o neossolo quartzarênico órtico típico, coincidindo com a Depressão Periférica da sub-bacia, e nas porções mais elevadas, já próximas ao topo da </w:t>
      </w:r>
      <w:r w:rsidR="00F436DC" w:rsidRPr="00F436DC">
        <w:rPr>
          <w:i/>
          <w:lang w:eastAsia="de-CH"/>
        </w:rPr>
        <w:t>Cuesta</w:t>
      </w:r>
      <w:r>
        <w:rPr>
          <w:lang w:eastAsia="de-CH"/>
        </w:rPr>
        <w:t xml:space="preserve"> pode-se encontrar o l</w:t>
      </w:r>
      <w:r w:rsidR="00D22D02">
        <w:rPr>
          <w:lang w:eastAsia="de-CH"/>
        </w:rPr>
        <w:t>atossolo vermelho distrófico</w:t>
      </w:r>
      <w:r>
        <w:rPr>
          <w:lang w:eastAsia="de-CH"/>
        </w:rPr>
        <w:t xml:space="preserve"> ainda ao lado esquerdo da sub-bacia e latossolo vermelho-amarelo distrófico ao lado direito e bem no topo há presença de n</w:t>
      </w:r>
      <w:r w:rsidR="00D22D02">
        <w:rPr>
          <w:lang w:eastAsia="de-CH"/>
        </w:rPr>
        <w:t>itossolo vermelho distroférrico</w:t>
      </w:r>
      <w:r>
        <w:rPr>
          <w:lang w:eastAsia="de-CH"/>
        </w:rPr>
        <w:t xml:space="preserve"> (</w:t>
      </w:r>
      <w:r w:rsidR="0046778E" w:rsidRPr="0046778E">
        <w:rPr>
          <w:rStyle w:val="RefernciaSutil"/>
        </w:rPr>
        <w:fldChar w:fldCharType="begin"/>
      </w:r>
      <w:r w:rsidR="0046778E" w:rsidRPr="0046778E">
        <w:rPr>
          <w:rStyle w:val="RefernciaSutil"/>
        </w:rPr>
        <w:instrText xml:space="preserve"> REF _Ref472026288 \h  \* MERGEFORMAT </w:instrText>
      </w:r>
      <w:r w:rsidR="0046778E" w:rsidRPr="0046778E">
        <w:rPr>
          <w:rStyle w:val="RefernciaSutil"/>
        </w:rPr>
      </w:r>
      <w:r w:rsidR="0046778E" w:rsidRPr="0046778E">
        <w:rPr>
          <w:rStyle w:val="RefernciaSutil"/>
        </w:rPr>
        <w:fldChar w:fldCharType="separate"/>
      </w:r>
      <w:r w:rsidR="00E0136A" w:rsidRPr="00E0136A">
        <w:rPr>
          <w:rStyle w:val="RefernciaSutil"/>
        </w:rPr>
        <w:t>Figura 1</w:t>
      </w:r>
      <w:r w:rsidR="0046778E" w:rsidRPr="0046778E">
        <w:rPr>
          <w:rStyle w:val="RefernciaSutil"/>
        </w:rPr>
        <w:fldChar w:fldCharType="end"/>
      </w:r>
      <w:r>
        <w:rPr>
          <w:lang w:eastAsia="de-CH"/>
        </w:rPr>
        <w:t>).</w:t>
      </w:r>
    </w:p>
    <w:p w:rsidR="007039D3" w:rsidRDefault="007039D3" w:rsidP="007039D3">
      <w:pPr>
        <w:pStyle w:val="Ttulo2"/>
        <w:rPr>
          <w:lang w:eastAsia="de-CH"/>
        </w:rPr>
      </w:pPr>
      <w:r>
        <w:rPr>
          <w:lang w:eastAsia="de-CH"/>
        </w:rPr>
        <w:t>2.1 MATERIAL</w:t>
      </w:r>
    </w:p>
    <w:p w:rsidR="007039D3" w:rsidRDefault="007039D3" w:rsidP="007039D3">
      <w:pPr>
        <w:rPr>
          <w:lang w:eastAsia="de-CH"/>
        </w:rPr>
      </w:pPr>
      <w:r>
        <w:rPr>
          <w:lang w:eastAsia="de-CH"/>
        </w:rPr>
        <w:t xml:space="preserve">O material cartográfico usado foram cartas do IGC (Instituto Geográfico e Cartográfico) na escala 1:10.000, com </w:t>
      </w:r>
      <w:r w:rsidR="00D212CB">
        <w:rPr>
          <w:lang w:eastAsia="de-CH"/>
        </w:rPr>
        <w:t>equidistância</w:t>
      </w:r>
      <w:r>
        <w:rPr>
          <w:lang w:eastAsia="de-CH"/>
        </w:rPr>
        <w:t xml:space="preserve"> vertical de 5 m, da área em estudo. Articulações: SF-22-Z-B-VI-3-NO-F (BOTUCATU-II), SR-22-Z-B-VI-NE-C (BOTUCATU-IV).</w:t>
      </w:r>
    </w:p>
    <w:p w:rsidR="007039D3" w:rsidRDefault="007039D3" w:rsidP="007039D3">
      <w:pPr>
        <w:rPr>
          <w:lang w:eastAsia="de-CH"/>
        </w:rPr>
      </w:pPr>
      <w:r>
        <w:rPr>
          <w:lang w:eastAsia="de-CH"/>
        </w:rPr>
        <w:t>Foram utilizadas imagens do satélite CBERS 2, câmera CCD (Câmera Imageadora de Alta Resolução), com resolução espacial de 20 metros, operando em 5 faixas espectrais (pancromático, azul, verde, vermelho e infravermelho próximo), órbita 156, ponto 126, provenientes do DGI-INPE (Divisão de Geração de Imagens do Instituto Nacional de Pesquisas Espaciais). Utilizaram-se as bandas azul (banda 2: 0,45 - 0,52 µm), verde (banda 3: 0,52 - 0,59 µm) e vermelho (banda 4: 0,63 - 0,69 µm). A escolha da imagem de satélite usou basicamente os critérios de cobertura de nuvens, e visibilidade do local de estudo, isto é, proveniente de um período seco do ano de 2005.</w:t>
      </w:r>
    </w:p>
    <w:p w:rsidR="007039D3" w:rsidRDefault="007039D3" w:rsidP="007039D3">
      <w:pPr>
        <w:rPr>
          <w:lang w:eastAsia="de-CH"/>
        </w:rPr>
      </w:pPr>
      <w:r>
        <w:rPr>
          <w:lang w:eastAsia="de-CH"/>
        </w:rPr>
        <w:t>Os equipamentos utilizados foram computador, impressora, escanner e receptor GPS Garmin e-MAP.</w:t>
      </w:r>
    </w:p>
    <w:p w:rsidR="00FB39EC" w:rsidRDefault="00FB39EC" w:rsidP="00FB39EC">
      <w:pPr>
        <w:pStyle w:val="Ttulo2"/>
        <w:rPr>
          <w:lang w:eastAsia="de-CH"/>
        </w:rPr>
      </w:pPr>
      <w:r>
        <w:rPr>
          <w:lang w:eastAsia="de-CH"/>
        </w:rPr>
        <w:t>2.2 MÉTODOS</w:t>
      </w:r>
    </w:p>
    <w:p w:rsidR="008A29CB" w:rsidRDefault="008A29CB" w:rsidP="008A29CB">
      <w:pPr>
        <w:rPr>
          <w:lang w:eastAsia="de-CH"/>
        </w:rPr>
      </w:pPr>
      <w:r>
        <w:rPr>
          <w:lang w:eastAsia="de-CH"/>
        </w:rPr>
        <w:t>Foi confeccionado um banco de dados contendo curvas de nível e pontos cotados, limites da bacia hidrográfica (divisor de águas), rede de drenagem e pontos de nascentes, informações estas vetorizadas a partir das cartas topográficas do IGC. Foi utilizado o mapa de unidade de solo de Piroli (2002), escaneado e vetorizado</w:t>
      </w:r>
      <w:r w:rsidR="0045619A">
        <w:rPr>
          <w:lang w:eastAsia="de-CH"/>
        </w:rPr>
        <w:t>. As imagens do</w:t>
      </w:r>
      <w:r>
        <w:rPr>
          <w:lang w:eastAsia="de-CH"/>
        </w:rPr>
        <w:t xml:space="preserve"> satélite </w:t>
      </w:r>
      <w:r w:rsidR="0045619A">
        <w:rPr>
          <w:lang w:eastAsia="de-CH"/>
        </w:rPr>
        <w:t xml:space="preserve">CBERS-2 </w:t>
      </w:r>
      <w:r>
        <w:rPr>
          <w:lang w:eastAsia="de-CH"/>
        </w:rPr>
        <w:t xml:space="preserve">foram </w:t>
      </w:r>
      <w:r w:rsidR="0045619A">
        <w:rPr>
          <w:lang w:eastAsia="de-CH"/>
        </w:rPr>
        <w:t>obtidas via Catálogo de Imagens do site DGI-INPE.</w:t>
      </w:r>
    </w:p>
    <w:p w:rsidR="008A29CB" w:rsidRDefault="009F61F1" w:rsidP="008A29CB">
      <w:pPr>
        <w:rPr>
          <w:lang w:eastAsia="de-CH"/>
        </w:rPr>
      </w:pPr>
      <w:r>
        <w:rPr>
          <w:lang w:eastAsia="de-CH"/>
        </w:rPr>
        <w:t xml:space="preserve">Por meio do módulo </w:t>
      </w:r>
      <w:r w:rsidR="008A29CB">
        <w:rPr>
          <w:lang w:eastAsia="de-CH"/>
        </w:rPr>
        <w:t>IMPIMA</w:t>
      </w:r>
      <w:r w:rsidR="00417B2E">
        <w:rPr>
          <w:lang w:eastAsia="de-CH"/>
        </w:rPr>
        <w:t xml:space="preserve"> (módulo de leitura de imagens </w:t>
      </w:r>
      <w:r>
        <w:rPr>
          <w:lang w:eastAsia="de-CH"/>
        </w:rPr>
        <w:t>do SPRING</w:t>
      </w:r>
      <w:r w:rsidR="00417B2E">
        <w:rPr>
          <w:lang w:eastAsia="de-CH"/>
        </w:rPr>
        <w:t>)</w:t>
      </w:r>
      <w:r>
        <w:rPr>
          <w:lang w:eastAsia="de-CH"/>
        </w:rPr>
        <w:t xml:space="preserve"> se realizou o </w:t>
      </w:r>
      <w:r w:rsidR="008A29CB">
        <w:rPr>
          <w:lang w:eastAsia="de-CH"/>
        </w:rPr>
        <w:t>recorte da imagem</w:t>
      </w:r>
      <w:r w:rsidR="00417B2E">
        <w:rPr>
          <w:lang w:eastAsia="de-CH"/>
        </w:rPr>
        <w:t xml:space="preserve"> e conversão </w:t>
      </w:r>
      <w:r>
        <w:rPr>
          <w:lang w:eastAsia="de-CH"/>
        </w:rPr>
        <w:t xml:space="preserve">para o </w:t>
      </w:r>
      <w:r w:rsidR="008A29CB">
        <w:rPr>
          <w:lang w:eastAsia="de-CH"/>
        </w:rPr>
        <w:t xml:space="preserve">formato GRIB (formato de arquivo de exportação para o SPRING). Cada uma das três bandas (2, 3 e 4) </w:t>
      </w:r>
      <w:r w:rsidR="00AA4C5F">
        <w:rPr>
          <w:lang w:eastAsia="de-CH"/>
        </w:rPr>
        <w:t>foi</w:t>
      </w:r>
      <w:r>
        <w:rPr>
          <w:lang w:eastAsia="de-CH"/>
        </w:rPr>
        <w:t xml:space="preserve"> </w:t>
      </w:r>
      <w:r w:rsidR="00AA4C5F">
        <w:rPr>
          <w:lang w:eastAsia="de-CH"/>
        </w:rPr>
        <w:t>preparada</w:t>
      </w:r>
      <w:r w:rsidR="008A29CB">
        <w:rPr>
          <w:lang w:eastAsia="de-CH"/>
        </w:rPr>
        <w:t xml:space="preserve"> separadamente, mas </w:t>
      </w:r>
      <w:r>
        <w:rPr>
          <w:lang w:eastAsia="de-CH"/>
        </w:rPr>
        <w:t>com as mesmas coordenadas de recorte</w:t>
      </w:r>
      <w:r w:rsidR="008A29CB">
        <w:rPr>
          <w:lang w:eastAsia="de-CH"/>
        </w:rPr>
        <w:t xml:space="preserve"> (dados de coordenadas: X1, X2, Y1 e Y2 - as coordenadas </w:t>
      </w:r>
      <w:r>
        <w:rPr>
          <w:lang w:eastAsia="de-CH"/>
        </w:rPr>
        <w:t>que englobam a área de estudo).</w:t>
      </w:r>
    </w:p>
    <w:p w:rsidR="008A29CB" w:rsidRDefault="00AA4C5F" w:rsidP="008A29CB">
      <w:pPr>
        <w:rPr>
          <w:lang w:eastAsia="de-CH"/>
        </w:rPr>
      </w:pPr>
      <w:r>
        <w:rPr>
          <w:lang w:eastAsia="de-CH"/>
        </w:rPr>
        <w:lastRenderedPageBreak/>
        <w:t>O georreferenciamento dos Planos de Informação (PI) respeitou uma margem de um erro de registro aceitável. Para isto, f</w:t>
      </w:r>
      <w:r w:rsidR="008A29CB">
        <w:rPr>
          <w:lang w:eastAsia="de-CH"/>
        </w:rPr>
        <w:t>oram coletados 24 pontos de controle</w:t>
      </w:r>
      <w:r w:rsidR="00710272">
        <w:rPr>
          <w:lang w:eastAsia="de-CH"/>
        </w:rPr>
        <w:t>, bem distribuídos na região de estudo,</w:t>
      </w:r>
      <w:r w:rsidR="008A29CB">
        <w:rPr>
          <w:lang w:eastAsia="de-CH"/>
        </w:rPr>
        <w:t xml:space="preserve"> </w:t>
      </w:r>
      <w:r w:rsidR="00710272">
        <w:rPr>
          <w:lang w:eastAsia="de-CH"/>
        </w:rPr>
        <w:t xml:space="preserve">por meio de </w:t>
      </w:r>
      <w:r w:rsidR="008A29CB">
        <w:rPr>
          <w:lang w:eastAsia="de-CH"/>
        </w:rPr>
        <w:t xml:space="preserve">um receptor GPS Garmin e-MAP. </w:t>
      </w:r>
      <w:r w:rsidR="00425D92">
        <w:rPr>
          <w:lang w:eastAsia="de-CH"/>
        </w:rPr>
        <w:t xml:space="preserve">Para </w:t>
      </w:r>
      <w:r w:rsidR="008A29CB">
        <w:rPr>
          <w:lang w:eastAsia="de-CH"/>
        </w:rPr>
        <w:t xml:space="preserve">a marcação dos pontos </w:t>
      </w:r>
      <w:r w:rsidR="00425D92">
        <w:rPr>
          <w:lang w:eastAsia="de-CH"/>
        </w:rPr>
        <w:t>de controle</w:t>
      </w:r>
      <w:r w:rsidR="008A29CB">
        <w:rPr>
          <w:lang w:eastAsia="de-CH"/>
        </w:rPr>
        <w:t xml:space="preserve">, utilizou-se </w:t>
      </w:r>
      <w:r w:rsidR="00425D92">
        <w:rPr>
          <w:lang w:eastAsia="de-CH"/>
        </w:rPr>
        <w:t xml:space="preserve">uma carta topográfica como guia, priorizando-se </w:t>
      </w:r>
      <w:r w:rsidR="008A29CB">
        <w:rPr>
          <w:lang w:eastAsia="de-CH"/>
        </w:rPr>
        <w:t>locais de fácil localização, acesso e identificação, tanto na carta como na imagem de satélite</w:t>
      </w:r>
      <w:r w:rsidR="00425D92">
        <w:rPr>
          <w:lang w:eastAsia="de-CH"/>
        </w:rPr>
        <w:t xml:space="preserve"> (exemplos:</w:t>
      </w:r>
      <w:r w:rsidR="008A29CB">
        <w:rPr>
          <w:lang w:eastAsia="de-CH"/>
        </w:rPr>
        <w:t xml:space="preserve"> cruzamento de estradas rurais, </w:t>
      </w:r>
      <w:r w:rsidR="00425D92">
        <w:rPr>
          <w:lang w:eastAsia="de-CH"/>
        </w:rPr>
        <w:t xml:space="preserve">cruzamentos de </w:t>
      </w:r>
      <w:r w:rsidR="008A29CB">
        <w:rPr>
          <w:lang w:eastAsia="de-CH"/>
        </w:rPr>
        <w:t>ferrovia e estradas, entre rios e estrada, pontes e locais urbanos nas imediações</w:t>
      </w:r>
      <w:r w:rsidR="00425D92">
        <w:rPr>
          <w:lang w:eastAsia="de-CH"/>
        </w:rPr>
        <w:t>.</w:t>
      </w:r>
    </w:p>
    <w:p w:rsidR="008A29CB" w:rsidRDefault="008A29CB" w:rsidP="008A29CB">
      <w:pPr>
        <w:rPr>
          <w:lang w:eastAsia="de-CH"/>
        </w:rPr>
      </w:pPr>
      <w:r>
        <w:rPr>
          <w:lang w:eastAsia="de-CH"/>
        </w:rPr>
        <w:t xml:space="preserve">O banco de dados criado no SPRING </w:t>
      </w:r>
      <w:r w:rsidR="009D78FA">
        <w:rPr>
          <w:lang w:eastAsia="de-CH"/>
        </w:rPr>
        <w:t>utilizou</w:t>
      </w:r>
      <w:r>
        <w:rPr>
          <w:lang w:eastAsia="de-CH"/>
        </w:rPr>
        <w:t xml:space="preserve"> o sistema de coordenadas UTM, </w:t>
      </w:r>
      <w:r w:rsidRPr="009D78FA">
        <w:rPr>
          <w:i/>
          <w:lang w:eastAsia="de-CH"/>
        </w:rPr>
        <w:t>Datum</w:t>
      </w:r>
      <w:r>
        <w:rPr>
          <w:lang w:eastAsia="de-CH"/>
        </w:rPr>
        <w:t xml:space="preserve"> SAD-69, Zona 22, longitude de origem 51º 00´ 00´´ e, retângulo envolvente caracterizado pelas coordenadas planas: XI – 763.400 metros e YI – 7.463.900 metros (pontos inferior e esquerdo do retângulo): X2 – 769.700 e Y2 – 7.472.900 (pontos superior e direito do retângulo), no Hemisfério Sul. </w:t>
      </w:r>
    </w:p>
    <w:p w:rsidR="008A29CB" w:rsidRDefault="008A29CB" w:rsidP="008A29CB">
      <w:pPr>
        <w:rPr>
          <w:lang w:eastAsia="de-CH"/>
        </w:rPr>
      </w:pPr>
      <w:r>
        <w:rPr>
          <w:lang w:eastAsia="de-CH"/>
        </w:rPr>
        <w:t xml:space="preserve">A </w:t>
      </w:r>
      <w:r w:rsidR="00336A0E">
        <w:rPr>
          <w:lang w:eastAsia="de-CH"/>
        </w:rPr>
        <w:t xml:space="preserve">Declividade </w:t>
      </w:r>
      <w:r>
        <w:rPr>
          <w:lang w:eastAsia="de-CH"/>
        </w:rPr>
        <w:t>em porcentagem foi obtida por meio do tratamento dos dados das curvas de nível e pontos cotados (arquivos vetoriais), submetendo-os à geração de um “MNT” (</w:t>
      </w:r>
      <w:r w:rsidR="00CB6BAB">
        <w:rPr>
          <w:lang w:eastAsia="de-CH"/>
        </w:rPr>
        <w:t>Modelo Numérico do Terreno</w:t>
      </w:r>
      <w:r>
        <w:rPr>
          <w:lang w:eastAsia="de-CH"/>
        </w:rPr>
        <w:t xml:space="preserve">) usando como linha de quebra a rede de drenagem (representando as cotas mínimas do relevo). Para a obtenção das classes de declividade, o </w:t>
      </w:r>
      <w:r w:rsidR="00CB6BAB">
        <w:rPr>
          <w:lang w:eastAsia="de-CH"/>
        </w:rPr>
        <w:t>SPRING</w:t>
      </w:r>
      <w:r>
        <w:rPr>
          <w:lang w:eastAsia="de-CH"/>
        </w:rPr>
        <w:t xml:space="preserve"> executa o fatiamento da matriz numérica de elevação, gravando as faixas de declivid</w:t>
      </w:r>
      <w:r w:rsidR="00CB6BAB">
        <w:rPr>
          <w:lang w:eastAsia="de-CH"/>
        </w:rPr>
        <w:t>ade em uma categoria “temática”</w:t>
      </w:r>
      <w:r>
        <w:rPr>
          <w:lang w:eastAsia="de-CH"/>
        </w:rPr>
        <w:t xml:space="preserve"> de fácil visualização. Optou-se para o fatiamento em valores porcentuais de declividade. </w:t>
      </w:r>
      <w:r w:rsidR="005E17CF">
        <w:rPr>
          <w:lang w:eastAsia="de-CH"/>
        </w:rPr>
        <w:t xml:space="preserve">É possível se visualizar o terreno em 3 dimensões e tons de cinza, conforme a </w:t>
      </w:r>
      <w:r w:rsidR="005E17CF" w:rsidRPr="005E17CF">
        <w:rPr>
          <w:rStyle w:val="RefernciaSutil"/>
        </w:rPr>
        <w:fldChar w:fldCharType="begin"/>
      </w:r>
      <w:r w:rsidR="005E17CF" w:rsidRPr="005E17CF">
        <w:rPr>
          <w:rStyle w:val="RefernciaSutil"/>
        </w:rPr>
        <w:instrText xml:space="preserve"> REF _Ref472026806 \h </w:instrText>
      </w:r>
      <w:r w:rsidR="005E17CF">
        <w:rPr>
          <w:rStyle w:val="RefernciaSutil"/>
        </w:rPr>
        <w:instrText xml:space="preserve"> \* MERGEFORMAT </w:instrText>
      </w:r>
      <w:r w:rsidR="005E17CF" w:rsidRPr="005E17CF">
        <w:rPr>
          <w:rStyle w:val="RefernciaSutil"/>
        </w:rPr>
      </w:r>
      <w:r w:rsidR="005E17CF" w:rsidRPr="005E17CF">
        <w:rPr>
          <w:rStyle w:val="RefernciaSutil"/>
        </w:rPr>
        <w:fldChar w:fldCharType="separate"/>
      </w:r>
      <w:r w:rsidR="00E0136A" w:rsidRPr="00E0136A">
        <w:rPr>
          <w:rStyle w:val="RefernciaSutil"/>
        </w:rPr>
        <w:t>Figura 2</w:t>
      </w:r>
      <w:r w:rsidR="005E17CF" w:rsidRPr="005E17CF">
        <w:rPr>
          <w:rStyle w:val="RefernciaSutil"/>
        </w:rPr>
        <w:fldChar w:fldCharType="end"/>
      </w:r>
      <w:r w:rsidR="005E17CF">
        <w:rPr>
          <w:lang w:eastAsia="de-CH"/>
        </w:rPr>
        <w:t>.</w:t>
      </w:r>
    </w:p>
    <w:p w:rsidR="008A29CB" w:rsidRDefault="008A29CB" w:rsidP="008A29CB">
      <w:pPr>
        <w:rPr>
          <w:lang w:eastAsia="de-CH"/>
        </w:rPr>
      </w:pPr>
      <w:r>
        <w:rPr>
          <w:lang w:eastAsia="de-CH"/>
        </w:rPr>
        <w:t xml:space="preserve">O </w:t>
      </w:r>
      <w:r w:rsidR="00C12326">
        <w:rPr>
          <w:lang w:eastAsia="de-CH"/>
        </w:rPr>
        <w:t xml:space="preserve">Mapa </w:t>
      </w:r>
      <w:r>
        <w:rPr>
          <w:lang w:eastAsia="de-CH"/>
        </w:rPr>
        <w:t xml:space="preserve">de </w:t>
      </w:r>
      <w:r w:rsidR="00C12326">
        <w:rPr>
          <w:lang w:eastAsia="de-CH"/>
        </w:rPr>
        <w:t xml:space="preserve">Uso </w:t>
      </w:r>
      <w:r>
        <w:rPr>
          <w:lang w:eastAsia="de-CH"/>
        </w:rPr>
        <w:t xml:space="preserve">e </w:t>
      </w:r>
      <w:r w:rsidR="00C12326">
        <w:rPr>
          <w:lang w:eastAsia="de-CH"/>
        </w:rPr>
        <w:t>Ocupação dos</w:t>
      </w:r>
      <w:r>
        <w:rPr>
          <w:lang w:eastAsia="de-CH"/>
        </w:rPr>
        <w:t xml:space="preserve"> </w:t>
      </w:r>
      <w:r w:rsidR="00C12326">
        <w:rPr>
          <w:lang w:eastAsia="de-CH"/>
        </w:rPr>
        <w:t xml:space="preserve">Solos </w:t>
      </w:r>
      <w:r>
        <w:rPr>
          <w:lang w:eastAsia="de-CH"/>
        </w:rPr>
        <w:t>foi obtido pela classificação das imagens CBERS-2 “pixel a pixel” pelo método MAXVER (Máxima Verossimilhança), considerado o método de classificação mais comum desta modalidade. Este método considera a ponderação das distâncias entre médias dos níveis digitais das classes, utilizando parâmetros estatísticos em formato caixa-preta, onde o operador não tem acesso às informações matemáticas internas. Para a classificação por máxima verossimilhança é necessário que o operador do SIG forneça uma amostra com um número razoavelmente elevado de “pixels” que contenha a informação espectral do alvo em questão (exemplo: reflorestamento, pastagem, matas, etc.), pois esta será tomada como conjunto de treinamento</w:t>
      </w:r>
      <w:r w:rsidR="00C659E0">
        <w:rPr>
          <w:lang w:eastAsia="de-CH"/>
        </w:rPr>
        <w:t>, que</w:t>
      </w:r>
      <w:r w:rsidR="00204090">
        <w:rPr>
          <w:lang w:eastAsia="de-CH"/>
        </w:rPr>
        <w:t xml:space="preserve"> define</w:t>
      </w:r>
      <w:r>
        <w:rPr>
          <w:lang w:eastAsia="de-CH"/>
        </w:rPr>
        <w:t xml:space="preserve"> o diagrama de dispersão das classes e suas distribuições de probabilidade, considerando</w:t>
      </w:r>
      <w:r w:rsidR="00C659E0">
        <w:rPr>
          <w:lang w:eastAsia="de-CH"/>
        </w:rPr>
        <w:t>-se</w:t>
      </w:r>
      <w:r>
        <w:rPr>
          <w:lang w:eastAsia="de-CH"/>
        </w:rPr>
        <w:t xml:space="preserve"> a distribuição de probabilidade normal para cada classe do treinamento. </w:t>
      </w:r>
    </w:p>
    <w:p w:rsidR="008A29CB" w:rsidRDefault="00204090" w:rsidP="008A29CB">
      <w:pPr>
        <w:rPr>
          <w:lang w:eastAsia="de-CH"/>
        </w:rPr>
      </w:pPr>
      <w:r>
        <w:rPr>
          <w:lang w:eastAsia="de-CH"/>
        </w:rPr>
        <w:t>O conjunto de treinamento foi obtido por</w:t>
      </w:r>
      <w:r w:rsidR="008A29CB">
        <w:rPr>
          <w:lang w:eastAsia="de-CH"/>
        </w:rPr>
        <w:t xml:space="preserve"> polígonos representantes de cada classe-tema de ocupação do solo (matas, capoeira, culturas, pasto, exceto área urbana),</w:t>
      </w:r>
      <w:r>
        <w:rPr>
          <w:lang w:eastAsia="de-CH"/>
        </w:rPr>
        <w:t xml:space="preserve"> que</w:t>
      </w:r>
      <w:r w:rsidR="008A29CB">
        <w:rPr>
          <w:lang w:eastAsia="de-CH"/>
        </w:rPr>
        <w:t xml:space="preserve"> foram submetidas à análise pelo </w:t>
      </w:r>
      <w:r w:rsidR="00EC70E7">
        <w:rPr>
          <w:lang w:eastAsia="de-CH"/>
        </w:rPr>
        <w:t>SPRING</w:t>
      </w:r>
      <w:r w:rsidR="008A29CB">
        <w:rPr>
          <w:lang w:eastAsia="de-CH"/>
        </w:rPr>
        <w:t xml:space="preserve"> que apresenta relatórios de desempenho. </w:t>
      </w:r>
      <w:r>
        <w:rPr>
          <w:lang w:eastAsia="de-CH"/>
        </w:rPr>
        <w:t xml:space="preserve">Para melhorar </w:t>
      </w:r>
      <w:r w:rsidR="008A29CB">
        <w:rPr>
          <w:lang w:eastAsia="de-CH"/>
        </w:rPr>
        <w:t xml:space="preserve">desempenho, a área urbana </w:t>
      </w:r>
      <w:r w:rsidR="00EC70E7">
        <w:rPr>
          <w:lang w:eastAsia="de-CH"/>
        </w:rPr>
        <w:t xml:space="preserve">foi </w:t>
      </w:r>
      <w:r w:rsidR="008A29CB">
        <w:rPr>
          <w:lang w:eastAsia="de-CH"/>
        </w:rPr>
        <w:t>eliminada das áreas a serem classificadas</w:t>
      </w:r>
      <w:r w:rsidR="00EC70E7">
        <w:rPr>
          <w:lang w:eastAsia="de-CH"/>
        </w:rPr>
        <w:t xml:space="preserve"> </w:t>
      </w:r>
      <w:r w:rsidR="008A29CB">
        <w:rPr>
          <w:lang w:eastAsia="de-CH"/>
        </w:rPr>
        <w:t xml:space="preserve">devido ao fato </w:t>
      </w:r>
      <w:r w:rsidR="00E06850">
        <w:rPr>
          <w:lang w:eastAsia="de-CH"/>
        </w:rPr>
        <w:t>d</w:t>
      </w:r>
      <w:r w:rsidR="00EC70E7">
        <w:rPr>
          <w:lang w:eastAsia="de-CH"/>
        </w:rPr>
        <w:t>estes</w:t>
      </w:r>
      <w:r w:rsidR="008A29CB">
        <w:rPr>
          <w:lang w:eastAsia="de-CH"/>
        </w:rPr>
        <w:t xml:space="preserve"> alvos apresenta</w:t>
      </w:r>
      <w:r w:rsidR="00E06850">
        <w:rPr>
          <w:lang w:eastAsia="de-CH"/>
        </w:rPr>
        <w:t>re</w:t>
      </w:r>
      <w:r w:rsidR="008A29CB">
        <w:rPr>
          <w:lang w:eastAsia="de-CH"/>
        </w:rPr>
        <w:t xml:space="preserve">m </w:t>
      </w:r>
      <w:r w:rsidR="00336A0E">
        <w:rPr>
          <w:lang w:eastAsia="de-CH"/>
        </w:rPr>
        <w:t>refletâncias</w:t>
      </w:r>
      <w:r w:rsidR="008A29CB">
        <w:rPr>
          <w:lang w:eastAsia="de-CH"/>
        </w:rPr>
        <w:t xml:space="preserve"> que </w:t>
      </w:r>
      <w:r>
        <w:rPr>
          <w:lang w:eastAsia="de-CH"/>
        </w:rPr>
        <w:t xml:space="preserve">se </w:t>
      </w:r>
      <w:r w:rsidR="008A29CB">
        <w:rPr>
          <w:lang w:eastAsia="de-CH"/>
        </w:rPr>
        <w:t xml:space="preserve">confundem com os alvos </w:t>
      </w:r>
      <w:r>
        <w:rPr>
          <w:lang w:eastAsia="de-CH"/>
        </w:rPr>
        <w:t>objeto de estudo</w:t>
      </w:r>
      <w:r w:rsidR="008A29CB">
        <w:rPr>
          <w:lang w:eastAsia="de-CH"/>
        </w:rPr>
        <w:t xml:space="preserve">. </w:t>
      </w:r>
      <w:r w:rsidR="009F73E2">
        <w:rPr>
          <w:lang w:eastAsia="de-CH"/>
        </w:rPr>
        <w:t>Deste modo, a</w:t>
      </w:r>
      <w:r w:rsidR="008A29CB">
        <w:rPr>
          <w:lang w:eastAsia="de-CH"/>
        </w:rPr>
        <w:t xml:space="preserve"> classificação atingiu um desempenho geral de 99,67% </w:t>
      </w:r>
      <w:r w:rsidR="008A29CB">
        <w:rPr>
          <w:lang w:eastAsia="de-CH"/>
        </w:rPr>
        <w:t xml:space="preserve">(e 0,37% de confusão) que foi utilizado para as demais etapas. </w:t>
      </w:r>
    </w:p>
    <w:p w:rsidR="00FB39EC" w:rsidRDefault="008A29CB" w:rsidP="008A29CB">
      <w:pPr>
        <w:rPr>
          <w:lang w:eastAsia="de-CH"/>
        </w:rPr>
      </w:pPr>
      <w:r>
        <w:rPr>
          <w:lang w:eastAsia="de-CH"/>
        </w:rPr>
        <w:t xml:space="preserve">A </w:t>
      </w:r>
      <w:r w:rsidR="00326502">
        <w:rPr>
          <w:lang w:eastAsia="de-CH"/>
        </w:rPr>
        <w:t xml:space="preserve">Capacidade </w:t>
      </w:r>
      <w:r>
        <w:rPr>
          <w:lang w:eastAsia="de-CH"/>
        </w:rPr>
        <w:t xml:space="preserve">de </w:t>
      </w:r>
      <w:r w:rsidR="00326502">
        <w:rPr>
          <w:lang w:eastAsia="de-CH"/>
        </w:rPr>
        <w:t xml:space="preserve">Uso do Solo </w:t>
      </w:r>
      <w:r>
        <w:rPr>
          <w:lang w:eastAsia="de-CH"/>
        </w:rPr>
        <w:t xml:space="preserve">foi obtida pelo cruzamento dos planos de informação das </w:t>
      </w:r>
      <w:r w:rsidR="00326502">
        <w:rPr>
          <w:lang w:eastAsia="de-CH"/>
        </w:rPr>
        <w:t xml:space="preserve">Classes </w:t>
      </w:r>
      <w:r>
        <w:rPr>
          <w:lang w:eastAsia="de-CH"/>
        </w:rPr>
        <w:t xml:space="preserve">de </w:t>
      </w:r>
      <w:r w:rsidR="00326502">
        <w:rPr>
          <w:lang w:eastAsia="de-CH"/>
        </w:rPr>
        <w:t xml:space="preserve">Declividade </w:t>
      </w:r>
      <w:r>
        <w:rPr>
          <w:lang w:eastAsia="de-CH"/>
        </w:rPr>
        <w:t xml:space="preserve">e do </w:t>
      </w:r>
      <w:r w:rsidR="00326502">
        <w:rPr>
          <w:lang w:eastAsia="de-CH"/>
        </w:rPr>
        <w:t xml:space="preserve">Mapa </w:t>
      </w:r>
      <w:r>
        <w:rPr>
          <w:lang w:eastAsia="de-CH"/>
        </w:rPr>
        <w:t xml:space="preserve">de </w:t>
      </w:r>
      <w:r w:rsidR="00326502">
        <w:rPr>
          <w:lang w:eastAsia="de-CH"/>
        </w:rPr>
        <w:t xml:space="preserve">Unidades </w:t>
      </w:r>
      <w:r>
        <w:rPr>
          <w:lang w:eastAsia="de-CH"/>
        </w:rPr>
        <w:t xml:space="preserve">de </w:t>
      </w:r>
      <w:r w:rsidR="00326502">
        <w:rPr>
          <w:lang w:eastAsia="de-CH"/>
        </w:rPr>
        <w:t>Solos</w:t>
      </w:r>
      <w:r>
        <w:rPr>
          <w:lang w:eastAsia="de-CH"/>
        </w:rPr>
        <w:t xml:space="preserve">. As </w:t>
      </w:r>
      <w:r w:rsidR="00326502">
        <w:rPr>
          <w:lang w:eastAsia="de-CH"/>
        </w:rPr>
        <w:t xml:space="preserve">Classes </w:t>
      </w:r>
      <w:r>
        <w:rPr>
          <w:lang w:eastAsia="de-CH"/>
        </w:rPr>
        <w:t xml:space="preserve">e </w:t>
      </w:r>
      <w:r w:rsidR="00326502">
        <w:rPr>
          <w:lang w:eastAsia="de-CH"/>
        </w:rPr>
        <w:t xml:space="preserve">Subclasses </w:t>
      </w:r>
      <w:r>
        <w:rPr>
          <w:lang w:eastAsia="de-CH"/>
        </w:rPr>
        <w:t xml:space="preserve">de </w:t>
      </w:r>
      <w:r w:rsidR="00326502">
        <w:rPr>
          <w:lang w:eastAsia="de-CH"/>
        </w:rPr>
        <w:t xml:space="preserve">Capacidade de Uso dos Solos </w:t>
      </w:r>
      <w:r>
        <w:rPr>
          <w:lang w:eastAsia="de-CH"/>
        </w:rPr>
        <w:t xml:space="preserve">foram retiradas do quadro </w:t>
      </w:r>
      <w:r w:rsidR="00326502">
        <w:rPr>
          <w:lang w:eastAsia="de-CH"/>
        </w:rPr>
        <w:t>de julgamento de Piroli (2002)</w:t>
      </w:r>
      <w:r w:rsidR="000134DC">
        <w:rPr>
          <w:lang w:eastAsia="de-CH"/>
        </w:rPr>
        <w:t xml:space="preserve">, tendo sido escritas na </w:t>
      </w:r>
      <w:r>
        <w:rPr>
          <w:lang w:eastAsia="de-CH"/>
        </w:rPr>
        <w:t>linguagem LEGAL</w:t>
      </w:r>
      <w:r w:rsidR="000134DC">
        <w:rPr>
          <w:lang w:eastAsia="de-CH"/>
        </w:rPr>
        <w:t>,</w:t>
      </w:r>
      <w:r>
        <w:rPr>
          <w:lang w:eastAsia="de-CH"/>
        </w:rPr>
        <w:t xml:space="preserve"> do Spring (método booleano). O resultado </w:t>
      </w:r>
      <w:r w:rsidR="000F2A3A">
        <w:rPr>
          <w:lang w:eastAsia="de-CH"/>
        </w:rPr>
        <w:t xml:space="preserve">do processamento </w:t>
      </w:r>
      <w:r>
        <w:rPr>
          <w:lang w:eastAsia="de-CH"/>
        </w:rPr>
        <w:t xml:space="preserve">foi expresso num mapa temático de </w:t>
      </w:r>
      <w:r w:rsidR="000F2A3A">
        <w:rPr>
          <w:lang w:eastAsia="de-CH"/>
        </w:rPr>
        <w:t xml:space="preserve">Capacidade </w:t>
      </w:r>
      <w:r>
        <w:rPr>
          <w:lang w:eastAsia="de-CH"/>
        </w:rPr>
        <w:t xml:space="preserve">de </w:t>
      </w:r>
      <w:r w:rsidR="000F2A3A">
        <w:rPr>
          <w:lang w:eastAsia="de-CH"/>
        </w:rPr>
        <w:t xml:space="preserve">Uso </w:t>
      </w:r>
      <w:r>
        <w:rPr>
          <w:lang w:eastAsia="de-CH"/>
        </w:rPr>
        <w:t xml:space="preserve">do </w:t>
      </w:r>
      <w:r w:rsidR="000F2A3A">
        <w:rPr>
          <w:lang w:eastAsia="de-CH"/>
        </w:rPr>
        <w:t>Solo</w:t>
      </w:r>
      <w:r>
        <w:rPr>
          <w:lang w:eastAsia="de-CH"/>
        </w:rPr>
        <w:t>.</w:t>
      </w:r>
    </w:p>
    <w:p w:rsidR="005F6E81" w:rsidRDefault="002609B5" w:rsidP="005F6E81">
      <w:pPr>
        <w:rPr>
          <w:lang w:eastAsia="de-CH"/>
        </w:rPr>
      </w:pPr>
      <w:r>
        <w:rPr>
          <w:lang w:eastAsia="de-CH"/>
        </w:rPr>
        <w:t xml:space="preserve">O Mapa Áreas de Preservação Permanente foi obtido a partir do Mapa </w:t>
      </w:r>
      <w:r w:rsidR="005F6E81">
        <w:rPr>
          <w:lang w:eastAsia="de-CH"/>
        </w:rPr>
        <w:t>de Distâncias</w:t>
      </w:r>
      <w:r>
        <w:rPr>
          <w:lang w:eastAsia="de-CH"/>
        </w:rPr>
        <w:t xml:space="preserve"> baseado no plano de informação Rede </w:t>
      </w:r>
      <w:r w:rsidR="005F6E81">
        <w:rPr>
          <w:lang w:eastAsia="de-CH"/>
        </w:rPr>
        <w:t xml:space="preserve">de </w:t>
      </w:r>
      <w:r>
        <w:rPr>
          <w:lang w:eastAsia="de-CH"/>
        </w:rPr>
        <w:t>Drenagem, marcando-se a distância de 20 metros para cada borda dos rios</w:t>
      </w:r>
      <w:r w:rsidR="005F6E81">
        <w:rPr>
          <w:lang w:eastAsia="de-CH"/>
        </w:rPr>
        <w:t xml:space="preserve">. </w:t>
      </w:r>
      <w:r>
        <w:rPr>
          <w:lang w:eastAsia="de-CH"/>
        </w:rPr>
        <w:t xml:space="preserve">O </w:t>
      </w:r>
      <w:r w:rsidR="005F6E81">
        <w:rPr>
          <w:lang w:eastAsia="de-CH"/>
        </w:rPr>
        <w:t xml:space="preserve">mesmo procedimento </w:t>
      </w:r>
      <w:r>
        <w:rPr>
          <w:lang w:eastAsia="de-CH"/>
        </w:rPr>
        <w:t xml:space="preserve">foi realizado </w:t>
      </w:r>
      <w:r w:rsidR="005F6E81">
        <w:rPr>
          <w:lang w:eastAsia="de-CH"/>
        </w:rPr>
        <w:t>para as nascentes</w:t>
      </w:r>
      <w:r>
        <w:rPr>
          <w:lang w:eastAsia="de-CH"/>
        </w:rPr>
        <w:t>, considerando-se a distância de 50 metros</w:t>
      </w:r>
      <w:r w:rsidR="005F6E81">
        <w:rPr>
          <w:lang w:eastAsia="de-CH"/>
        </w:rPr>
        <w:t xml:space="preserve">. O passo seguinte foi obter a área de </w:t>
      </w:r>
      <w:r>
        <w:rPr>
          <w:lang w:eastAsia="de-CH"/>
        </w:rPr>
        <w:t xml:space="preserve">bordas (ou </w:t>
      </w:r>
      <w:r w:rsidR="005F6E81">
        <w:rPr>
          <w:lang w:eastAsia="de-CH"/>
        </w:rPr>
        <w:t>“buffer”</w:t>
      </w:r>
      <w:r>
        <w:rPr>
          <w:lang w:eastAsia="de-CH"/>
        </w:rPr>
        <w:t>)</w:t>
      </w:r>
      <w:r w:rsidR="005F6E81">
        <w:rPr>
          <w:lang w:eastAsia="de-CH"/>
        </w:rPr>
        <w:t xml:space="preserve">, com resolução de 20 x 20 metros para posterior cruzamento e obtenção das </w:t>
      </w:r>
      <w:r>
        <w:rPr>
          <w:lang w:eastAsia="de-CH"/>
        </w:rPr>
        <w:t xml:space="preserve">áreas </w:t>
      </w:r>
      <w:r w:rsidR="005F6E81">
        <w:rPr>
          <w:lang w:eastAsia="de-CH"/>
        </w:rPr>
        <w:t>de conflitos entre o mapa de uso dos solos e as APP’s.</w:t>
      </w:r>
    </w:p>
    <w:p w:rsidR="005F6E81" w:rsidRDefault="005F6E81" w:rsidP="005F6E81">
      <w:pPr>
        <w:rPr>
          <w:lang w:eastAsia="de-CH"/>
        </w:rPr>
      </w:pPr>
      <w:r>
        <w:rPr>
          <w:lang w:eastAsia="de-CH"/>
        </w:rPr>
        <w:t>Para se chegar aos conflitos de uso</w:t>
      </w:r>
      <w:r w:rsidR="00C0745E">
        <w:rPr>
          <w:lang w:eastAsia="de-CH"/>
        </w:rPr>
        <w:t xml:space="preserve"> dos solos utilizaram-se vários programas </w:t>
      </w:r>
      <w:r>
        <w:rPr>
          <w:lang w:eastAsia="de-CH"/>
        </w:rPr>
        <w:t xml:space="preserve">LEGAL, </w:t>
      </w:r>
      <w:r w:rsidR="00C0745E">
        <w:rPr>
          <w:lang w:eastAsia="de-CH"/>
        </w:rPr>
        <w:t>como (a) o</w:t>
      </w:r>
      <w:r>
        <w:rPr>
          <w:lang w:eastAsia="de-CH"/>
        </w:rPr>
        <w:t xml:space="preserve"> programa que retratou somente as questões de ocupação dos solos e sua capacidade de uso, assim, não considerando a legislação de APP’s como conflito; (b) </w:t>
      </w:r>
      <w:r w:rsidR="002B1D82">
        <w:rPr>
          <w:lang w:eastAsia="de-CH"/>
        </w:rPr>
        <w:t xml:space="preserve">o </w:t>
      </w:r>
      <w:r>
        <w:rPr>
          <w:lang w:eastAsia="de-CH"/>
        </w:rPr>
        <w:t xml:space="preserve">programa que envolveu as questões referentes à APP’s, somando-as às áreas conflitantes e (c) </w:t>
      </w:r>
      <w:r w:rsidR="002B1D82">
        <w:rPr>
          <w:lang w:eastAsia="de-CH"/>
        </w:rPr>
        <w:t>o</w:t>
      </w:r>
      <w:r>
        <w:rPr>
          <w:lang w:eastAsia="de-CH"/>
        </w:rPr>
        <w:t xml:space="preserve"> programa que mediu somente os conflitos referentes às APP’s, isto é, envolvendo somente as questões legais (legislação vigente). No primeiro caso, o programa LEGAL utilizado efetuou os cruzamentos entre as classes de solos (convertidas para suas restrições de uso) com o mapa de uso dos solos. Segue no </w:t>
      </w:r>
      <w:r w:rsidR="00695397" w:rsidRPr="00695397">
        <w:rPr>
          <w:rStyle w:val="RefernciaSutil"/>
        </w:rPr>
        <w:fldChar w:fldCharType="begin"/>
      </w:r>
      <w:r w:rsidR="00695397" w:rsidRPr="00695397">
        <w:rPr>
          <w:rStyle w:val="RefernciaSutil"/>
        </w:rPr>
        <w:instrText xml:space="preserve"> REF _Ref472028212 \h </w:instrText>
      </w:r>
      <w:r w:rsidR="00695397">
        <w:rPr>
          <w:rStyle w:val="RefernciaSutil"/>
        </w:rPr>
        <w:instrText xml:space="preserve"> \* MERGEFORMAT </w:instrText>
      </w:r>
      <w:r w:rsidR="00695397" w:rsidRPr="00695397">
        <w:rPr>
          <w:rStyle w:val="RefernciaSutil"/>
        </w:rPr>
      </w:r>
      <w:r w:rsidR="00695397" w:rsidRPr="00695397">
        <w:rPr>
          <w:rStyle w:val="RefernciaSutil"/>
        </w:rPr>
        <w:fldChar w:fldCharType="separate"/>
      </w:r>
      <w:r w:rsidR="00E0136A" w:rsidRPr="00E0136A">
        <w:rPr>
          <w:rStyle w:val="RefernciaSutil"/>
        </w:rPr>
        <w:t>Tabela 1</w:t>
      </w:r>
      <w:r w:rsidR="00695397" w:rsidRPr="00695397">
        <w:rPr>
          <w:rStyle w:val="RefernciaSutil"/>
        </w:rPr>
        <w:fldChar w:fldCharType="end"/>
      </w:r>
      <w:r>
        <w:rPr>
          <w:lang w:eastAsia="de-CH"/>
        </w:rPr>
        <w:t xml:space="preserve"> as restrições identificadas para cada classe de solo.</w:t>
      </w:r>
    </w:p>
    <w:p w:rsidR="00695397" w:rsidRDefault="00695397" w:rsidP="00E0136A">
      <w:pPr>
        <w:pStyle w:val="Tabelas"/>
      </w:pPr>
      <w:bookmarkStart w:id="2" w:name="_Ref472028212"/>
      <w:r w:rsidRPr="00695397">
        <w:rPr>
          <w:b/>
        </w:rPr>
        <w:t xml:space="preserve">Tabela </w:t>
      </w:r>
      <w:r w:rsidRPr="00695397">
        <w:rPr>
          <w:b/>
        </w:rPr>
        <w:fldChar w:fldCharType="begin"/>
      </w:r>
      <w:r w:rsidRPr="00695397">
        <w:rPr>
          <w:b/>
        </w:rPr>
        <w:instrText xml:space="preserve"> SEQ Tabela \* ARABIC </w:instrText>
      </w:r>
      <w:r w:rsidRPr="00695397">
        <w:rPr>
          <w:b/>
        </w:rPr>
        <w:fldChar w:fldCharType="separate"/>
      </w:r>
      <w:r w:rsidR="00E0136A">
        <w:rPr>
          <w:b/>
          <w:noProof/>
        </w:rPr>
        <w:t>1</w:t>
      </w:r>
      <w:r w:rsidRPr="00695397">
        <w:rPr>
          <w:b/>
        </w:rPr>
        <w:fldChar w:fldCharType="end"/>
      </w:r>
      <w:bookmarkEnd w:id="2"/>
      <w:r>
        <w:t xml:space="preserve"> - </w:t>
      </w:r>
      <w:r w:rsidRPr="00695397">
        <w:t>Restrições de uso para cada classe de capacidade.</w:t>
      </w:r>
    </w:p>
    <w:tbl>
      <w:tblPr>
        <w:tblW w:w="0" w:type="auto"/>
        <w:tblBorders>
          <w:top w:val="single" w:sz="12" w:space="0" w:color="000000"/>
          <w:bottom w:val="single" w:sz="12" w:space="0" w:color="000000"/>
        </w:tblBorders>
        <w:tblLook w:val="0020" w:firstRow="1" w:lastRow="0" w:firstColumn="0" w:lastColumn="0" w:noHBand="0" w:noVBand="0"/>
      </w:tblPr>
      <w:tblGrid>
        <w:gridCol w:w="750"/>
        <w:gridCol w:w="3842"/>
      </w:tblGrid>
      <w:tr w:rsidR="00695397" w:rsidRPr="000C68E2" w:rsidTr="002F1A38">
        <w:trPr>
          <w:trHeight w:val="255"/>
        </w:trPr>
        <w:tc>
          <w:tcPr>
            <w:tcW w:w="0" w:type="auto"/>
            <w:tcBorders>
              <w:bottom w:val="single" w:sz="6" w:space="0" w:color="000000"/>
            </w:tcBorders>
            <w:shd w:val="clear" w:color="auto" w:fill="auto"/>
          </w:tcPr>
          <w:p w:rsidR="00695397" w:rsidRPr="00CC7E0B" w:rsidRDefault="00695397" w:rsidP="002F1A38">
            <w:pPr>
              <w:pStyle w:val="Estilo12ptJustificadoPrimeiralinha400cmEspaamentoent"/>
              <w:spacing w:line="240" w:lineRule="auto"/>
              <w:ind w:firstLine="0"/>
              <w:jc w:val="center"/>
              <w:rPr>
                <w:i/>
                <w:iCs/>
                <w:sz w:val="20"/>
              </w:rPr>
            </w:pPr>
            <w:r w:rsidRPr="00CC7E0B">
              <w:rPr>
                <w:i/>
                <w:iCs/>
                <w:sz w:val="20"/>
              </w:rPr>
              <w:t>Classe</w:t>
            </w:r>
          </w:p>
        </w:tc>
        <w:tc>
          <w:tcPr>
            <w:tcW w:w="0" w:type="auto"/>
            <w:tcBorders>
              <w:bottom w:val="single" w:sz="6" w:space="0" w:color="000000"/>
            </w:tcBorders>
            <w:shd w:val="clear" w:color="auto" w:fill="auto"/>
          </w:tcPr>
          <w:p w:rsidR="00695397" w:rsidRPr="00CC7E0B" w:rsidRDefault="00695397" w:rsidP="002F1A38">
            <w:pPr>
              <w:pStyle w:val="Estilo12ptJustificadoPrimeiralinha400cmEspaamentoent"/>
              <w:spacing w:line="240" w:lineRule="auto"/>
              <w:ind w:firstLine="0"/>
              <w:jc w:val="center"/>
              <w:rPr>
                <w:i/>
                <w:iCs/>
                <w:sz w:val="20"/>
              </w:rPr>
            </w:pPr>
            <w:r w:rsidRPr="00CC7E0B">
              <w:rPr>
                <w:i/>
                <w:iCs/>
                <w:sz w:val="20"/>
              </w:rPr>
              <w:t>Restrições</w:t>
            </w:r>
          </w:p>
        </w:tc>
      </w:tr>
      <w:tr w:rsidR="00695397" w:rsidRPr="00A06209" w:rsidTr="002F1A38">
        <w:trPr>
          <w:trHeight w:val="255"/>
        </w:trPr>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III</w:t>
            </w:r>
          </w:p>
        </w:tc>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Sem restrições</w:t>
            </w:r>
          </w:p>
        </w:tc>
      </w:tr>
      <w:tr w:rsidR="00695397" w:rsidRPr="00A06209" w:rsidTr="002F1A38">
        <w:trPr>
          <w:trHeight w:val="255"/>
        </w:trPr>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IV</w:t>
            </w:r>
          </w:p>
        </w:tc>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Restrito a culturas</w:t>
            </w:r>
          </w:p>
        </w:tc>
      </w:tr>
      <w:tr w:rsidR="00695397" w:rsidRPr="00A06209" w:rsidTr="002F1A38">
        <w:trPr>
          <w:trHeight w:val="255"/>
        </w:trPr>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V</w:t>
            </w:r>
          </w:p>
        </w:tc>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Restrito a culturas (inundação)</w:t>
            </w:r>
          </w:p>
        </w:tc>
      </w:tr>
      <w:tr w:rsidR="00695397" w:rsidRPr="00B7270F" w:rsidTr="002F1A38">
        <w:trPr>
          <w:trHeight w:val="255"/>
        </w:trPr>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VI</w:t>
            </w:r>
          </w:p>
        </w:tc>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Restrito a culturas e pastagens</w:t>
            </w:r>
          </w:p>
        </w:tc>
      </w:tr>
      <w:tr w:rsidR="00695397" w:rsidRPr="00B7270F" w:rsidTr="002F1A38">
        <w:trPr>
          <w:trHeight w:val="255"/>
        </w:trPr>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VII</w:t>
            </w:r>
          </w:p>
        </w:tc>
        <w:tc>
          <w:tcPr>
            <w:tcW w:w="0" w:type="auto"/>
            <w:shd w:val="clear" w:color="auto" w:fill="auto"/>
          </w:tcPr>
          <w:p w:rsidR="00695397" w:rsidRPr="00CC7E0B" w:rsidRDefault="00695397" w:rsidP="002F1A38">
            <w:pPr>
              <w:pStyle w:val="Estilo12ptJustificadoPrimeiralinha400cmEspaamentoent"/>
              <w:spacing w:line="240" w:lineRule="auto"/>
              <w:ind w:firstLine="0"/>
              <w:jc w:val="center"/>
              <w:rPr>
                <w:sz w:val="20"/>
              </w:rPr>
            </w:pPr>
            <w:r w:rsidRPr="00CC7E0B">
              <w:rPr>
                <w:sz w:val="20"/>
              </w:rPr>
              <w:t>Restrito a culturas, pastagens e reflorestamento.</w:t>
            </w:r>
          </w:p>
        </w:tc>
      </w:tr>
    </w:tbl>
    <w:p w:rsidR="00695397" w:rsidRDefault="00695397" w:rsidP="0093255C">
      <w:pPr>
        <w:spacing w:after="0"/>
        <w:rPr>
          <w:lang w:eastAsia="de-CH"/>
        </w:rPr>
      </w:pPr>
    </w:p>
    <w:p w:rsidR="005E47AB" w:rsidRPr="00F07B28" w:rsidRDefault="005E47AB" w:rsidP="005E47AB">
      <w:pPr>
        <w:rPr>
          <w:szCs w:val="20"/>
        </w:rPr>
      </w:pPr>
      <w:r>
        <w:rPr>
          <w:szCs w:val="20"/>
        </w:rPr>
        <w:t>Numa etapa seguinte</w:t>
      </w:r>
      <w:r w:rsidRPr="00F07B28">
        <w:rPr>
          <w:szCs w:val="20"/>
        </w:rPr>
        <w:t xml:space="preserve">, o programa LEGAL efetuou o mesmo que o programa anterior, porém, considerando que toda área de APP representa uma área de conflito. Assim, o programa somou todas as áreas onde a APP está inadequada e contou como conflito. Já no terceiro </w:t>
      </w:r>
      <w:r>
        <w:rPr>
          <w:szCs w:val="20"/>
        </w:rPr>
        <w:t>momento</w:t>
      </w:r>
      <w:r w:rsidRPr="00F07B28">
        <w:rPr>
          <w:szCs w:val="20"/>
        </w:rPr>
        <w:t>, a detecção dos conflitos nas AP</w:t>
      </w:r>
      <w:r>
        <w:rPr>
          <w:szCs w:val="20"/>
        </w:rPr>
        <w:t xml:space="preserve">P’s foi realizada cruzando-se os dados </w:t>
      </w:r>
      <w:r w:rsidRPr="00F07B28">
        <w:rPr>
          <w:szCs w:val="20"/>
        </w:rPr>
        <w:t>d</w:t>
      </w:r>
      <w:r>
        <w:rPr>
          <w:szCs w:val="20"/>
        </w:rPr>
        <w:t>e</w:t>
      </w:r>
      <w:r w:rsidRPr="00F07B28">
        <w:rPr>
          <w:szCs w:val="20"/>
        </w:rPr>
        <w:t xml:space="preserve"> buffer ao mapa de ocupação dos so</w:t>
      </w:r>
      <w:r>
        <w:rPr>
          <w:szCs w:val="20"/>
        </w:rPr>
        <w:t>los</w:t>
      </w:r>
      <w:r w:rsidRPr="00F07B28">
        <w:rPr>
          <w:szCs w:val="20"/>
        </w:rPr>
        <w:t>. Todos os três processos resultaram em mapas de áreas de conflitos.</w:t>
      </w:r>
    </w:p>
    <w:p w:rsidR="005E47AB" w:rsidRDefault="005E47AB" w:rsidP="005E47AB">
      <w:pPr>
        <w:rPr>
          <w:szCs w:val="20"/>
        </w:rPr>
      </w:pPr>
      <w:r w:rsidRPr="00F07B28">
        <w:rPr>
          <w:szCs w:val="20"/>
        </w:rPr>
        <w:t xml:space="preserve">As operações efetuadas </w:t>
      </w:r>
      <w:r>
        <w:rPr>
          <w:szCs w:val="20"/>
        </w:rPr>
        <w:t>resultaram no</w:t>
      </w:r>
      <w:r w:rsidRPr="00F07B28">
        <w:rPr>
          <w:szCs w:val="20"/>
        </w:rPr>
        <w:t xml:space="preserve"> cálculo de áreas, sendo que a função implementada foi a “medida de classes”. Os resultados foram gravados em arq</w:t>
      </w:r>
      <w:r>
        <w:rPr>
          <w:szCs w:val="20"/>
        </w:rPr>
        <w:t>uivos de texto simples (*.TXT)</w:t>
      </w:r>
      <w:r w:rsidR="005A50F7">
        <w:rPr>
          <w:szCs w:val="20"/>
        </w:rPr>
        <w:t>.</w:t>
      </w:r>
    </w:p>
    <w:p w:rsidR="005E47AB" w:rsidRDefault="000D77D0" w:rsidP="000D77D0">
      <w:pPr>
        <w:pStyle w:val="Ttulo1"/>
        <w:rPr>
          <w:lang w:eastAsia="de-CH"/>
        </w:rPr>
      </w:pPr>
      <w:r>
        <w:rPr>
          <w:lang w:eastAsia="de-CH"/>
        </w:rPr>
        <w:lastRenderedPageBreak/>
        <w:t>3 RESULTADOS E DISCUSSÃO</w:t>
      </w:r>
    </w:p>
    <w:p w:rsidR="00E10AE7" w:rsidRDefault="00E10AE7" w:rsidP="00E10AE7">
      <w:pPr>
        <w:pStyle w:val="Default"/>
        <w:spacing w:after="160"/>
        <w:jc w:val="both"/>
        <w:rPr>
          <w:sz w:val="20"/>
          <w:szCs w:val="20"/>
        </w:rPr>
      </w:pPr>
      <w:r w:rsidRPr="00E93321">
        <w:rPr>
          <w:sz w:val="20"/>
          <w:szCs w:val="20"/>
        </w:rPr>
        <w:t>A Sub-bacia do Ribeirão Descalvado possui uma área de 2.196,08 h</w:t>
      </w:r>
      <w:r>
        <w:rPr>
          <w:sz w:val="20"/>
          <w:szCs w:val="20"/>
        </w:rPr>
        <w:t>a</w:t>
      </w:r>
      <w:r w:rsidRPr="00E93321">
        <w:rPr>
          <w:sz w:val="20"/>
          <w:szCs w:val="20"/>
        </w:rPr>
        <w:t>, com um desvio</w:t>
      </w:r>
      <w:r w:rsidR="00041C9E">
        <w:rPr>
          <w:sz w:val="20"/>
          <w:szCs w:val="20"/>
        </w:rPr>
        <w:t xml:space="preserve"> padrão de 22,21 ha</w:t>
      </w:r>
      <w:r w:rsidRPr="00E93321">
        <w:rPr>
          <w:sz w:val="20"/>
          <w:szCs w:val="20"/>
        </w:rPr>
        <w:t xml:space="preserve"> e um perímetro de 23,26 km. O comprimento total da rede de drenagem é de 44,35 km, isto é, a somatória do comprimento de todos os rios pertencentes à bacia contando com 54 nascentes. A área total para a bacia hidrográfica foi calculada a partir dos mapas temáticos de resolução de 20 x 20 metros, apresentando diferenças de acordo com os mapas temáticos usados como base de cálculo.</w:t>
      </w:r>
    </w:p>
    <w:p w:rsidR="00E10AE7" w:rsidRDefault="00E10AE7" w:rsidP="00E10AE7">
      <w:pPr>
        <w:pStyle w:val="Default"/>
        <w:spacing w:after="160"/>
        <w:jc w:val="both"/>
        <w:rPr>
          <w:sz w:val="20"/>
          <w:szCs w:val="20"/>
        </w:rPr>
      </w:pPr>
      <w:r w:rsidRPr="00701F53">
        <w:rPr>
          <w:sz w:val="20"/>
          <w:szCs w:val="20"/>
        </w:rPr>
        <w:t xml:space="preserve">A bacia apresentada distribui-se pelas três feições geomorfológicas da </w:t>
      </w:r>
      <w:r w:rsidRPr="005D52DF">
        <w:rPr>
          <w:i/>
          <w:sz w:val="20"/>
          <w:szCs w:val="20"/>
        </w:rPr>
        <w:t>Cuesta</w:t>
      </w:r>
      <w:r>
        <w:rPr>
          <w:sz w:val="20"/>
          <w:szCs w:val="20"/>
        </w:rPr>
        <w:t>,</w:t>
      </w:r>
      <w:r w:rsidRPr="00701F53">
        <w:rPr>
          <w:sz w:val="20"/>
          <w:szCs w:val="20"/>
        </w:rPr>
        <w:t xml:space="preserve"> sendo que as cotas abaixo de 610 metros são definidas (consideradas) como Depressão Periférica, de 610 a 810 metros como </w:t>
      </w:r>
      <w:r w:rsidR="00E37ED4" w:rsidRPr="00E37ED4">
        <w:rPr>
          <w:i/>
          <w:sz w:val="20"/>
          <w:szCs w:val="20"/>
        </w:rPr>
        <w:t>Front</w:t>
      </w:r>
      <w:r w:rsidRPr="00701F53">
        <w:rPr>
          <w:sz w:val="20"/>
          <w:szCs w:val="20"/>
        </w:rPr>
        <w:t xml:space="preserve"> da </w:t>
      </w:r>
      <w:r w:rsidRPr="005D52DF">
        <w:rPr>
          <w:i/>
          <w:sz w:val="20"/>
          <w:szCs w:val="20"/>
        </w:rPr>
        <w:t>Cuesta</w:t>
      </w:r>
      <w:r w:rsidRPr="00701F53">
        <w:rPr>
          <w:sz w:val="20"/>
          <w:szCs w:val="20"/>
        </w:rPr>
        <w:t xml:space="preserve"> e acima de 810 metros como o Reverso da </w:t>
      </w:r>
      <w:r w:rsidRPr="005D52DF">
        <w:rPr>
          <w:i/>
          <w:sz w:val="20"/>
          <w:szCs w:val="20"/>
        </w:rPr>
        <w:t>Cuesta</w:t>
      </w:r>
      <w:r w:rsidRPr="00701F53">
        <w:rPr>
          <w:sz w:val="20"/>
          <w:szCs w:val="20"/>
        </w:rPr>
        <w:t xml:space="preserve">. A bacia apresenta 12,90% de sua área localizada sobre o Reverso da </w:t>
      </w:r>
      <w:r w:rsidRPr="005D52DF">
        <w:rPr>
          <w:i/>
          <w:sz w:val="20"/>
          <w:szCs w:val="20"/>
        </w:rPr>
        <w:t>Cuesta</w:t>
      </w:r>
      <w:r w:rsidRPr="00701F53">
        <w:rPr>
          <w:sz w:val="20"/>
          <w:szCs w:val="20"/>
        </w:rPr>
        <w:t xml:space="preserve">, 32,25% no </w:t>
      </w:r>
      <w:r w:rsidR="00E37ED4" w:rsidRPr="00E37ED4">
        <w:rPr>
          <w:i/>
          <w:sz w:val="20"/>
          <w:szCs w:val="20"/>
        </w:rPr>
        <w:t>Front</w:t>
      </w:r>
      <w:r w:rsidRPr="00701F53">
        <w:rPr>
          <w:sz w:val="20"/>
          <w:szCs w:val="20"/>
        </w:rPr>
        <w:t xml:space="preserve"> da </w:t>
      </w:r>
      <w:r w:rsidRPr="005D52DF">
        <w:rPr>
          <w:i/>
          <w:sz w:val="20"/>
          <w:szCs w:val="20"/>
        </w:rPr>
        <w:t>Cuesta</w:t>
      </w:r>
      <w:r w:rsidRPr="00701F53">
        <w:rPr>
          <w:sz w:val="20"/>
          <w:szCs w:val="20"/>
        </w:rPr>
        <w:t xml:space="preserve"> e 54,85% na Depressão Periférica (</w:t>
      </w:r>
      <w:r w:rsidR="00FC7424" w:rsidRPr="00FC7424">
        <w:rPr>
          <w:rStyle w:val="RefernciaSutil"/>
        </w:rPr>
        <w:fldChar w:fldCharType="begin"/>
      </w:r>
      <w:r w:rsidR="00FC7424" w:rsidRPr="00FC7424">
        <w:rPr>
          <w:rStyle w:val="RefernciaSutil"/>
        </w:rPr>
        <w:instrText xml:space="preserve"> REF _Ref472029243 \h </w:instrText>
      </w:r>
      <w:r w:rsidR="00FC7424">
        <w:rPr>
          <w:rStyle w:val="RefernciaSutil"/>
        </w:rPr>
        <w:instrText xml:space="preserve"> \* MERGEFORMAT </w:instrText>
      </w:r>
      <w:r w:rsidR="00FC7424" w:rsidRPr="00FC7424">
        <w:rPr>
          <w:rStyle w:val="RefernciaSutil"/>
        </w:rPr>
      </w:r>
      <w:r w:rsidR="00FC7424" w:rsidRPr="00FC7424">
        <w:rPr>
          <w:rStyle w:val="RefernciaSutil"/>
        </w:rPr>
        <w:fldChar w:fldCharType="separate"/>
      </w:r>
      <w:r w:rsidR="00E0136A" w:rsidRPr="00E0136A">
        <w:rPr>
          <w:rStyle w:val="RefernciaSutil"/>
        </w:rPr>
        <w:t>Tabela 2</w:t>
      </w:r>
      <w:r w:rsidR="00FC7424" w:rsidRPr="00FC7424">
        <w:rPr>
          <w:rStyle w:val="RefernciaSutil"/>
        </w:rPr>
        <w:fldChar w:fldCharType="end"/>
      </w:r>
      <w:r w:rsidRPr="00701F53">
        <w:rPr>
          <w:sz w:val="20"/>
          <w:szCs w:val="20"/>
        </w:rPr>
        <w:t>).</w:t>
      </w:r>
    </w:p>
    <w:p w:rsidR="00DF3BBE" w:rsidRDefault="00DF3BBE" w:rsidP="00E0136A">
      <w:pPr>
        <w:pStyle w:val="Default"/>
        <w:jc w:val="both"/>
        <w:rPr>
          <w:sz w:val="20"/>
          <w:szCs w:val="20"/>
        </w:rPr>
      </w:pPr>
    </w:p>
    <w:p w:rsidR="002314F5" w:rsidRDefault="002314F5" w:rsidP="00E0136A">
      <w:pPr>
        <w:pStyle w:val="Tabelas"/>
      </w:pPr>
      <w:bookmarkStart w:id="3" w:name="_Ref472029243"/>
      <w:r w:rsidRPr="002314F5">
        <w:rPr>
          <w:b/>
        </w:rPr>
        <w:t xml:space="preserve">Tabela </w:t>
      </w:r>
      <w:r w:rsidRPr="002314F5">
        <w:rPr>
          <w:b/>
        </w:rPr>
        <w:fldChar w:fldCharType="begin"/>
      </w:r>
      <w:r w:rsidRPr="002314F5">
        <w:rPr>
          <w:b/>
        </w:rPr>
        <w:instrText xml:space="preserve"> SEQ Tabela \* ARABIC </w:instrText>
      </w:r>
      <w:r w:rsidRPr="002314F5">
        <w:rPr>
          <w:b/>
        </w:rPr>
        <w:fldChar w:fldCharType="separate"/>
      </w:r>
      <w:r w:rsidR="00E0136A">
        <w:rPr>
          <w:b/>
          <w:noProof/>
        </w:rPr>
        <w:t>2</w:t>
      </w:r>
      <w:r w:rsidRPr="002314F5">
        <w:rPr>
          <w:b/>
        </w:rPr>
        <w:fldChar w:fldCharType="end"/>
      </w:r>
      <w:bookmarkEnd w:id="3"/>
      <w:r>
        <w:t xml:space="preserve"> - </w:t>
      </w:r>
      <w:r w:rsidRPr="00F42979">
        <w:t>Áreas determinadas pelo Spring 4.2 para as feições geomorfológicas</w:t>
      </w:r>
    </w:p>
    <w:tbl>
      <w:tblPr>
        <w:tblW w:w="4440" w:type="dxa"/>
        <w:jc w:val="center"/>
        <w:tblBorders>
          <w:top w:val="single" w:sz="12" w:space="0" w:color="auto"/>
          <w:bottom w:val="single" w:sz="12" w:space="0" w:color="auto"/>
        </w:tblBorders>
        <w:tblLayout w:type="fixed"/>
        <w:tblLook w:val="0060" w:firstRow="1" w:lastRow="1" w:firstColumn="0" w:lastColumn="0" w:noHBand="0" w:noVBand="0"/>
      </w:tblPr>
      <w:tblGrid>
        <w:gridCol w:w="1886"/>
        <w:gridCol w:w="889"/>
        <w:gridCol w:w="866"/>
        <w:gridCol w:w="799"/>
      </w:tblGrid>
      <w:tr w:rsidR="002314F5" w:rsidRPr="00A555CF" w:rsidTr="002F1A38">
        <w:trPr>
          <w:trHeight w:val="255"/>
          <w:jc w:val="center"/>
        </w:trPr>
        <w:tc>
          <w:tcPr>
            <w:tcW w:w="1886" w:type="dxa"/>
            <w:tcBorders>
              <w:top w:val="single" w:sz="12" w:space="0" w:color="auto"/>
              <w:bottom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Feição Geomorfológica</w:t>
            </w:r>
          </w:p>
        </w:tc>
        <w:tc>
          <w:tcPr>
            <w:tcW w:w="889" w:type="dxa"/>
            <w:tcBorders>
              <w:top w:val="single" w:sz="12" w:space="0" w:color="auto"/>
              <w:bottom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 xml:space="preserve">Área </w:t>
            </w:r>
            <w:r>
              <w:rPr>
                <w:rFonts w:cs="Arial"/>
                <w:bCs/>
              </w:rPr>
              <w:t>(</w:t>
            </w:r>
            <w:r w:rsidRPr="00CC7E0B">
              <w:rPr>
                <w:rFonts w:cs="Arial"/>
                <w:bCs/>
              </w:rPr>
              <w:t>km²</w:t>
            </w:r>
            <w:r>
              <w:rPr>
                <w:rFonts w:cs="Arial"/>
                <w:bCs/>
              </w:rPr>
              <w:t>)</w:t>
            </w:r>
          </w:p>
        </w:tc>
        <w:tc>
          <w:tcPr>
            <w:tcW w:w="866" w:type="dxa"/>
            <w:tcBorders>
              <w:top w:val="single" w:sz="12" w:space="0" w:color="auto"/>
              <w:bottom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 xml:space="preserve">Área </w:t>
            </w:r>
            <w:r>
              <w:rPr>
                <w:rFonts w:cs="Arial"/>
                <w:bCs/>
              </w:rPr>
              <w:t>(</w:t>
            </w:r>
            <w:r w:rsidRPr="00CC7E0B">
              <w:rPr>
                <w:rFonts w:cs="Arial"/>
                <w:bCs/>
              </w:rPr>
              <w:t>ha</w:t>
            </w:r>
            <w:r>
              <w:rPr>
                <w:rFonts w:cs="Arial"/>
                <w:bCs/>
              </w:rPr>
              <w:t>)</w:t>
            </w:r>
          </w:p>
        </w:tc>
        <w:tc>
          <w:tcPr>
            <w:tcW w:w="799" w:type="dxa"/>
            <w:tcBorders>
              <w:top w:val="single" w:sz="12" w:space="0" w:color="auto"/>
              <w:bottom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Área</w:t>
            </w:r>
            <w:r>
              <w:rPr>
                <w:rFonts w:cs="Arial"/>
                <w:bCs/>
              </w:rPr>
              <w:t xml:space="preserve"> (%)</w:t>
            </w:r>
          </w:p>
        </w:tc>
      </w:tr>
      <w:tr w:rsidR="002314F5" w:rsidTr="002F1A38">
        <w:trPr>
          <w:trHeight w:val="255"/>
          <w:jc w:val="center"/>
        </w:trPr>
        <w:tc>
          <w:tcPr>
            <w:tcW w:w="1886" w:type="dxa"/>
            <w:tcBorders>
              <w:top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Reverso</w:t>
            </w:r>
          </w:p>
        </w:tc>
        <w:tc>
          <w:tcPr>
            <w:tcW w:w="889" w:type="dxa"/>
            <w:tcBorders>
              <w:top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2,85</w:t>
            </w:r>
          </w:p>
        </w:tc>
        <w:tc>
          <w:tcPr>
            <w:tcW w:w="866" w:type="dxa"/>
            <w:tcBorders>
              <w:top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284,80</w:t>
            </w:r>
          </w:p>
        </w:tc>
        <w:tc>
          <w:tcPr>
            <w:tcW w:w="799" w:type="dxa"/>
            <w:tcBorders>
              <w:top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12,90</w:t>
            </w:r>
          </w:p>
        </w:tc>
      </w:tr>
      <w:tr w:rsidR="002314F5" w:rsidTr="002F1A38">
        <w:trPr>
          <w:trHeight w:val="255"/>
          <w:jc w:val="center"/>
        </w:trPr>
        <w:tc>
          <w:tcPr>
            <w:tcW w:w="1886" w:type="dxa"/>
            <w:tcBorders>
              <w:bottom w:val="nil"/>
            </w:tcBorders>
            <w:shd w:val="clear" w:color="auto" w:fill="auto"/>
            <w:noWrap/>
            <w:vAlign w:val="center"/>
          </w:tcPr>
          <w:p w:rsidR="002314F5" w:rsidRPr="00CC7E0B" w:rsidRDefault="00E37ED4" w:rsidP="002314F5">
            <w:pPr>
              <w:spacing w:after="0"/>
              <w:jc w:val="center"/>
              <w:rPr>
                <w:rFonts w:cs="Arial"/>
              </w:rPr>
            </w:pPr>
            <w:r w:rsidRPr="00E37ED4">
              <w:rPr>
                <w:rFonts w:cs="Arial"/>
                <w:i/>
              </w:rPr>
              <w:t>Front</w:t>
            </w:r>
          </w:p>
        </w:tc>
        <w:tc>
          <w:tcPr>
            <w:tcW w:w="889" w:type="dxa"/>
            <w:tcBorders>
              <w:bottom w:val="nil"/>
            </w:tcBorders>
            <w:shd w:val="clear" w:color="auto" w:fill="auto"/>
            <w:noWrap/>
            <w:vAlign w:val="center"/>
          </w:tcPr>
          <w:p w:rsidR="002314F5" w:rsidRPr="00CC7E0B" w:rsidRDefault="002314F5" w:rsidP="002314F5">
            <w:pPr>
              <w:spacing w:after="0"/>
              <w:jc w:val="center"/>
              <w:rPr>
                <w:rFonts w:cs="Arial"/>
              </w:rPr>
            </w:pPr>
            <w:r w:rsidRPr="00CC7E0B">
              <w:rPr>
                <w:rFonts w:cs="Arial"/>
              </w:rPr>
              <w:t>7,12</w:t>
            </w:r>
          </w:p>
        </w:tc>
        <w:tc>
          <w:tcPr>
            <w:tcW w:w="866" w:type="dxa"/>
            <w:tcBorders>
              <w:bottom w:val="nil"/>
            </w:tcBorders>
            <w:shd w:val="clear" w:color="auto" w:fill="auto"/>
            <w:noWrap/>
            <w:vAlign w:val="center"/>
          </w:tcPr>
          <w:p w:rsidR="002314F5" w:rsidRPr="00CC7E0B" w:rsidRDefault="002314F5" w:rsidP="002314F5">
            <w:pPr>
              <w:spacing w:after="0"/>
              <w:jc w:val="center"/>
              <w:rPr>
                <w:rFonts w:cs="Arial"/>
              </w:rPr>
            </w:pPr>
            <w:r w:rsidRPr="00CC7E0B">
              <w:rPr>
                <w:rFonts w:cs="Arial"/>
              </w:rPr>
              <w:t>712,28</w:t>
            </w:r>
          </w:p>
        </w:tc>
        <w:tc>
          <w:tcPr>
            <w:tcW w:w="799" w:type="dxa"/>
            <w:tcBorders>
              <w:bottom w:val="nil"/>
            </w:tcBorders>
            <w:shd w:val="clear" w:color="auto" w:fill="auto"/>
            <w:noWrap/>
            <w:vAlign w:val="center"/>
          </w:tcPr>
          <w:p w:rsidR="002314F5" w:rsidRPr="00CC7E0B" w:rsidRDefault="002314F5" w:rsidP="002314F5">
            <w:pPr>
              <w:spacing w:after="0"/>
              <w:jc w:val="center"/>
              <w:rPr>
                <w:rFonts w:cs="Arial"/>
              </w:rPr>
            </w:pPr>
            <w:r w:rsidRPr="00CC7E0B">
              <w:rPr>
                <w:rFonts w:cs="Arial"/>
              </w:rPr>
              <w:t>32,25</w:t>
            </w:r>
          </w:p>
        </w:tc>
      </w:tr>
      <w:tr w:rsidR="002314F5" w:rsidTr="002F1A38">
        <w:trPr>
          <w:trHeight w:val="255"/>
          <w:jc w:val="center"/>
        </w:trPr>
        <w:tc>
          <w:tcPr>
            <w:tcW w:w="1886" w:type="dxa"/>
            <w:tcBorders>
              <w:top w:val="nil"/>
              <w:bottom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Depressão periférica</w:t>
            </w:r>
          </w:p>
        </w:tc>
        <w:tc>
          <w:tcPr>
            <w:tcW w:w="889" w:type="dxa"/>
            <w:tcBorders>
              <w:top w:val="nil"/>
              <w:bottom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12,11</w:t>
            </w:r>
          </w:p>
        </w:tc>
        <w:tc>
          <w:tcPr>
            <w:tcW w:w="866" w:type="dxa"/>
            <w:tcBorders>
              <w:top w:val="nil"/>
              <w:bottom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1211,48</w:t>
            </w:r>
          </w:p>
        </w:tc>
        <w:tc>
          <w:tcPr>
            <w:tcW w:w="799" w:type="dxa"/>
            <w:tcBorders>
              <w:top w:val="nil"/>
              <w:bottom w:val="single" w:sz="4" w:space="0" w:color="auto"/>
            </w:tcBorders>
            <w:shd w:val="clear" w:color="auto" w:fill="auto"/>
            <w:noWrap/>
            <w:vAlign w:val="center"/>
          </w:tcPr>
          <w:p w:rsidR="002314F5" w:rsidRPr="00CC7E0B" w:rsidRDefault="002314F5" w:rsidP="002314F5">
            <w:pPr>
              <w:spacing w:after="0"/>
              <w:jc w:val="center"/>
              <w:rPr>
                <w:rFonts w:cs="Arial"/>
              </w:rPr>
            </w:pPr>
            <w:r w:rsidRPr="00CC7E0B">
              <w:rPr>
                <w:rFonts w:cs="Arial"/>
              </w:rPr>
              <w:t>54,85</w:t>
            </w:r>
          </w:p>
        </w:tc>
      </w:tr>
      <w:tr w:rsidR="002314F5" w:rsidRPr="00A555CF" w:rsidTr="002F1A38">
        <w:trPr>
          <w:trHeight w:val="255"/>
          <w:jc w:val="center"/>
        </w:trPr>
        <w:tc>
          <w:tcPr>
            <w:tcW w:w="1886" w:type="dxa"/>
            <w:tcBorders>
              <w:top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Total</w:t>
            </w:r>
          </w:p>
        </w:tc>
        <w:tc>
          <w:tcPr>
            <w:tcW w:w="889" w:type="dxa"/>
            <w:tcBorders>
              <w:top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22,09</w:t>
            </w:r>
          </w:p>
        </w:tc>
        <w:tc>
          <w:tcPr>
            <w:tcW w:w="866" w:type="dxa"/>
            <w:tcBorders>
              <w:top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2208,56</w:t>
            </w:r>
          </w:p>
        </w:tc>
        <w:tc>
          <w:tcPr>
            <w:tcW w:w="799" w:type="dxa"/>
            <w:tcBorders>
              <w:top w:val="single" w:sz="4" w:space="0" w:color="auto"/>
            </w:tcBorders>
            <w:shd w:val="clear" w:color="auto" w:fill="auto"/>
            <w:noWrap/>
            <w:vAlign w:val="center"/>
          </w:tcPr>
          <w:p w:rsidR="002314F5" w:rsidRPr="00CC7E0B" w:rsidRDefault="002314F5" w:rsidP="002314F5">
            <w:pPr>
              <w:spacing w:after="0"/>
              <w:jc w:val="center"/>
              <w:rPr>
                <w:rFonts w:cs="Arial"/>
                <w:bCs/>
              </w:rPr>
            </w:pPr>
            <w:r w:rsidRPr="00CC7E0B">
              <w:rPr>
                <w:rFonts w:cs="Arial"/>
                <w:bCs/>
              </w:rPr>
              <w:t>100,00</w:t>
            </w:r>
          </w:p>
        </w:tc>
      </w:tr>
    </w:tbl>
    <w:p w:rsidR="002314F5" w:rsidRDefault="002314F5" w:rsidP="0093255C">
      <w:pPr>
        <w:pStyle w:val="Default"/>
        <w:jc w:val="both"/>
        <w:rPr>
          <w:sz w:val="20"/>
          <w:szCs w:val="20"/>
        </w:rPr>
      </w:pPr>
    </w:p>
    <w:p w:rsidR="00DF3BBE" w:rsidRDefault="00DF3BBE" w:rsidP="0093255C">
      <w:pPr>
        <w:pStyle w:val="Default"/>
        <w:jc w:val="both"/>
        <w:rPr>
          <w:sz w:val="20"/>
          <w:szCs w:val="20"/>
        </w:rPr>
      </w:pPr>
    </w:p>
    <w:p w:rsidR="00E10AE7" w:rsidRPr="004C1294" w:rsidRDefault="00E10AE7" w:rsidP="00E10AE7">
      <w:pPr>
        <w:pStyle w:val="Default"/>
        <w:spacing w:after="160"/>
        <w:jc w:val="both"/>
        <w:rPr>
          <w:sz w:val="20"/>
          <w:szCs w:val="20"/>
        </w:rPr>
      </w:pPr>
      <w:r>
        <w:rPr>
          <w:sz w:val="20"/>
          <w:szCs w:val="20"/>
        </w:rPr>
        <w:t>Partindo-se</w:t>
      </w:r>
      <w:r w:rsidRPr="004C1294">
        <w:rPr>
          <w:sz w:val="20"/>
          <w:szCs w:val="20"/>
        </w:rPr>
        <w:t xml:space="preserve"> das feições geomorfológicas, </w:t>
      </w:r>
      <w:r>
        <w:rPr>
          <w:sz w:val="20"/>
          <w:szCs w:val="20"/>
        </w:rPr>
        <w:t xml:space="preserve">existem </w:t>
      </w:r>
      <w:r w:rsidRPr="004C1294">
        <w:rPr>
          <w:sz w:val="20"/>
          <w:szCs w:val="20"/>
        </w:rPr>
        <w:t>16 nascentes localizadas na Depressão Periférica, 8 no Reverso</w:t>
      </w:r>
      <w:r>
        <w:rPr>
          <w:sz w:val="20"/>
          <w:szCs w:val="20"/>
        </w:rPr>
        <w:t xml:space="preserve"> da </w:t>
      </w:r>
      <w:r>
        <w:rPr>
          <w:i/>
          <w:sz w:val="20"/>
          <w:szCs w:val="20"/>
        </w:rPr>
        <w:t>Cuesta</w:t>
      </w:r>
      <w:r w:rsidRPr="004C1294">
        <w:rPr>
          <w:sz w:val="20"/>
          <w:szCs w:val="20"/>
        </w:rPr>
        <w:t xml:space="preserve"> e 30 no </w:t>
      </w:r>
      <w:r w:rsidR="00E37ED4" w:rsidRPr="00E37ED4">
        <w:rPr>
          <w:i/>
          <w:sz w:val="20"/>
          <w:szCs w:val="20"/>
        </w:rPr>
        <w:t>Front</w:t>
      </w:r>
      <w:r w:rsidRPr="004C1294">
        <w:rPr>
          <w:sz w:val="20"/>
          <w:szCs w:val="20"/>
        </w:rPr>
        <w:t xml:space="preserve"> da </w:t>
      </w:r>
      <w:r w:rsidRPr="005D52DF">
        <w:rPr>
          <w:i/>
          <w:sz w:val="20"/>
          <w:szCs w:val="20"/>
        </w:rPr>
        <w:t>Cuesta</w:t>
      </w:r>
      <w:r w:rsidRPr="004C1294">
        <w:rPr>
          <w:sz w:val="20"/>
          <w:szCs w:val="20"/>
        </w:rPr>
        <w:t>.</w:t>
      </w:r>
    </w:p>
    <w:p w:rsidR="00E10AE7" w:rsidRDefault="002314F5" w:rsidP="00E10AE7">
      <w:pPr>
        <w:pStyle w:val="Default"/>
        <w:spacing w:after="160"/>
        <w:jc w:val="both"/>
        <w:rPr>
          <w:sz w:val="20"/>
          <w:szCs w:val="20"/>
        </w:rPr>
      </w:pPr>
      <w:r>
        <w:rPr>
          <w:noProof/>
        </w:rPr>
        <mc:AlternateContent>
          <mc:Choice Requires="wpg">
            <w:drawing>
              <wp:anchor distT="0" distB="0" distL="114300" distR="114300" simplePos="0" relativeHeight="251661312" behindDoc="0" locked="0" layoutInCell="1" allowOverlap="1" wp14:anchorId="5177077E" wp14:editId="5E674051">
                <wp:simplePos x="0" y="0"/>
                <wp:positionH relativeFrom="margin">
                  <wp:align>left</wp:align>
                </wp:positionH>
                <wp:positionV relativeFrom="paragraph">
                  <wp:posOffset>1405663</wp:posOffset>
                </wp:positionV>
                <wp:extent cx="2807970" cy="2691765"/>
                <wp:effectExtent l="0" t="0" r="0" b="0"/>
                <wp:wrapTopAndBottom/>
                <wp:docPr id="17" name="Grupo 17"/>
                <wp:cNvGraphicFramePr/>
                <a:graphic xmlns:a="http://schemas.openxmlformats.org/drawingml/2006/main">
                  <a:graphicData uri="http://schemas.microsoft.com/office/word/2010/wordprocessingGroup">
                    <wpg:wgp>
                      <wpg:cNvGrpSpPr/>
                      <wpg:grpSpPr>
                        <a:xfrm>
                          <a:off x="0" y="0"/>
                          <a:ext cx="2807970" cy="2691765"/>
                          <a:chOff x="0" y="0"/>
                          <a:chExt cx="2807970" cy="2691765"/>
                        </a:xfrm>
                      </wpg:grpSpPr>
                      <pic:pic xmlns:pic="http://schemas.openxmlformats.org/drawingml/2006/picture">
                        <pic:nvPicPr>
                          <pic:cNvPr id="15" name="Imagem 15" descr="bacia%203d%20-%20editada"/>
                          <pic:cNvPicPr>
                            <a:picLocks noChangeAspect="1"/>
                          </pic:cNvPicPr>
                        </pic:nvPicPr>
                        <pic:blipFill rotWithShape="1">
                          <a:blip r:embed="rId13">
                            <a:extLst>
                              <a:ext uri="{28A0092B-C50C-407E-A947-70E740481C1C}">
                                <a14:useLocalDpi xmlns:a14="http://schemas.microsoft.com/office/drawing/2010/main" val="0"/>
                              </a:ext>
                            </a:extLst>
                          </a:blip>
                          <a:srcRect l="1633" r="2984"/>
                          <a:stretch/>
                        </pic:blipFill>
                        <pic:spPr bwMode="auto">
                          <a:xfrm>
                            <a:off x="0" y="0"/>
                            <a:ext cx="2807970" cy="2368550"/>
                          </a:xfrm>
                          <a:prstGeom prst="rect">
                            <a:avLst/>
                          </a:prstGeom>
                          <a:noFill/>
                          <a:ln>
                            <a:noFill/>
                          </a:ln>
                          <a:extLst>
                            <a:ext uri="{53640926-AAD7-44D8-BBD7-CCE9431645EC}">
                              <a14:shadowObscured xmlns:a14="http://schemas.microsoft.com/office/drawing/2010/main"/>
                            </a:ext>
                          </a:extLst>
                        </pic:spPr>
                      </pic:pic>
                      <wps:wsp>
                        <wps:cNvPr id="16" name="Caixa de texto 16"/>
                        <wps:cNvSpPr txBox="1"/>
                        <wps:spPr>
                          <a:xfrm>
                            <a:off x="0" y="2428875"/>
                            <a:ext cx="2807970" cy="262890"/>
                          </a:xfrm>
                          <a:prstGeom prst="rect">
                            <a:avLst/>
                          </a:prstGeom>
                          <a:solidFill>
                            <a:prstClr val="white"/>
                          </a:solidFill>
                          <a:ln>
                            <a:noFill/>
                          </a:ln>
                          <a:effectLst/>
                        </wps:spPr>
                        <wps:txbx>
                          <w:txbxContent>
                            <w:p w:rsidR="00E97270" w:rsidRPr="00E97270" w:rsidRDefault="00E97270" w:rsidP="00E32E8F">
                              <w:pPr>
                                <w:pStyle w:val="Legenda"/>
                                <w:ind w:left="851" w:hanging="851"/>
                                <w:rPr>
                                  <w:rFonts w:cs="Arial"/>
                                  <w:noProof/>
                                </w:rPr>
                              </w:pPr>
                              <w:bookmarkStart w:id="4" w:name="_Ref472026806"/>
                              <w:r w:rsidRPr="00E97270">
                                <w:rPr>
                                  <w:rFonts w:cs="Arial"/>
                                  <w:b/>
                                </w:rPr>
                                <w:t xml:space="preserve">Figura </w:t>
                              </w:r>
                              <w:r w:rsidRPr="00E97270">
                                <w:rPr>
                                  <w:rFonts w:cs="Arial"/>
                                  <w:b/>
                                </w:rPr>
                                <w:fldChar w:fldCharType="begin"/>
                              </w:r>
                              <w:r w:rsidRPr="00E97270">
                                <w:rPr>
                                  <w:rFonts w:cs="Arial"/>
                                  <w:b/>
                                </w:rPr>
                                <w:instrText xml:space="preserve"> SEQ Figura \* ARABIC </w:instrText>
                              </w:r>
                              <w:r w:rsidRPr="00E97270">
                                <w:rPr>
                                  <w:rFonts w:cs="Arial"/>
                                  <w:b/>
                                </w:rPr>
                                <w:fldChar w:fldCharType="separate"/>
                              </w:r>
                              <w:r w:rsidR="00E0136A">
                                <w:rPr>
                                  <w:rFonts w:cs="Arial"/>
                                  <w:b/>
                                  <w:noProof/>
                                </w:rPr>
                                <w:t>2</w:t>
                              </w:r>
                              <w:r w:rsidRPr="00E97270">
                                <w:rPr>
                                  <w:rFonts w:cs="Arial"/>
                                  <w:b/>
                                </w:rPr>
                                <w:fldChar w:fldCharType="end"/>
                              </w:r>
                              <w:bookmarkEnd w:id="4"/>
                              <w:r w:rsidRPr="00E97270">
                                <w:rPr>
                                  <w:rFonts w:cs="Arial"/>
                                </w:rPr>
                                <w:t xml:space="preserve"> - Visualização 3D em tons de cinza e sombra gerada pelo Spring </w:t>
                              </w:r>
                              <w:r w:rsidRPr="003327AC">
                                <w:rPr>
                                  <w:rFonts w:cs="Arial"/>
                                </w:rPr>
                                <w:t>4</w:t>
                              </w:r>
                              <w:r w:rsidRPr="00E97270">
                                <w:rPr>
                                  <w:rFonts w:cs="Arial"/>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77077E" id="Grupo 17" o:spid="_x0000_s1032" style="position:absolute;left:0;text-align:left;margin-left:0;margin-top:110.7pt;width:221.1pt;height:211.95pt;z-index:251661312;mso-position-horizontal:left;mso-position-horizontal-relative:margin;mso-width-relative:margin;mso-height-relative:margin" coordsize="28079,26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SYAAAAAUmdodGxvbmcAAAFt&#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yMzREM0Q0QUM1MTg3NUVGNDEwQ0U1MDVFRTA4RTM2MzwvZXhpZjpOYXRpdmVEaWdlc3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">
                <v:shape id="Imagem 15" o:spid="_x0000_s1033" type="#_x0000_t75" alt="bacia%203d%20-%20editada" style="position:absolute;width:28079;height:2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Jw3BAAAA2wAAAA8AAABkcnMvZG93bnJldi54bWxET01rg0AQvQf6H5Yp9BbXFirBuEppKaTN&#10;KdpDjxN3ohJ3VtyN2n/fDQRym8f7nKxYTC8mGl1nWcFzFIMgrq3uuFHwU32uNyCcR9bYWyYFf+Sg&#10;yB9WGabaznygqfSNCCHsUlTQej+kUrq6JYMusgNx4E52NOgDHBupR5xDuOnlSxwn0mDHoaHFgd5b&#10;qs/lxShYvrj8Pu64/01Kk+yTj6q5xJVST4/L2xaEp8XfxTf3Tof5r3D9JRwg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Jw3BAAAA2wAAAA8AAAAAAAAAAAAAAAAAnwIA&#10;AGRycy9kb3ducmV2LnhtbFBLBQYAAAAABAAEAPcAAACNAwAAAAA=&#10;">
                  <v:imagedata r:id="rId14" o:title="bacia%203d%20-%20editada" cropleft="1070f" cropright="1956f"/>
                  <v:path arrowok="t"/>
                </v:shape>
                <v:shape id="Caixa de texto 16" o:spid="_x0000_s1034" type="#_x0000_t202" style="position:absolute;top:24288;width:2807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KcMA&#10;AADbAAAADwAAAGRycy9kb3ducmV2LnhtbERPTWsCMRC9C/0PYQq9iGZbZSlbo4go1F6kWy/ehs24&#10;2XYzWZKsbv99Iwi9zeN9zmI12FZcyIfGsYLnaQaCuHK64VrB8Ws3eQURIrLG1jEp+KUAq+XDaIGF&#10;dlf+pEsZa5FCOBSowMTYFVKGypDFMHUdceLOzluMCfpaao/XFG5b+ZJlubTYcGow2NHGUPVT9lbB&#10;YX46mHF/3n6s5zO/P/ab/LsulXp6HNZvICIN8V98d7/rND+H2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mKcMAAADbAAAADwAAAAAAAAAAAAAAAACYAgAAZHJzL2Rv&#10;d25yZXYueG1sUEsFBgAAAAAEAAQA9QAAAIgDAAAAAA==&#10;" stroked="f">
                  <v:textbox style="mso-fit-shape-to-text:t" inset="0,0,0,0">
                    <w:txbxContent>
                      <w:p w:rsidR="00E97270" w:rsidRPr="00E97270" w:rsidRDefault="00E97270" w:rsidP="00E32E8F">
                        <w:pPr>
                          <w:pStyle w:val="Legenda"/>
                          <w:ind w:left="851" w:hanging="851"/>
                          <w:rPr>
                            <w:rFonts w:cs="Arial"/>
                            <w:noProof/>
                          </w:rPr>
                        </w:pPr>
                        <w:bookmarkStart w:id="6" w:name="_Ref472026806"/>
                        <w:r w:rsidRPr="00E97270">
                          <w:rPr>
                            <w:rFonts w:cs="Arial"/>
                            <w:b/>
                          </w:rPr>
                          <w:t xml:space="preserve">Figura </w:t>
                        </w:r>
                        <w:r w:rsidRPr="00E97270">
                          <w:rPr>
                            <w:rFonts w:cs="Arial"/>
                            <w:b/>
                          </w:rPr>
                          <w:fldChar w:fldCharType="begin"/>
                        </w:r>
                        <w:r w:rsidRPr="00E97270">
                          <w:rPr>
                            <w:rFonts w:cs="Arial"/>
                            <w:b/>
                          </w:rPr>
                          <w:instrText xml:space="preserve"> SEQ Figura \* ARABIC </w:instrText>
                        </w:r>
                        <w:r w:rsidRPr="00E97270">
                          <w:rPr>
                            <w:rFonts w:cs="Arial"/>
                            <w:b/>
                          </w:rPr>
                          <w:fldChar w:fldCharType="separate"/>
                        </w:r>
                        <w:r w:rsidR="00E0136A">
                          <w:rPr>
                            <w:rFonts w:cs="Arial"/>
                            <w:b/>
                            <w:noProof/>
                          </w:rPr>
                          <w:t>2</w:t>
                        </w:r>
                        <w:r w:rsidRPr="00E97270">
                          <w:rPr>
                            <w:rFonts w:cs="Arial"/>
                            <w:b/>
                          </w:rPr>
                          <w:fldChar w:fldCharType="end"/>
                        </w:r>
                        <w:bookmarkEnd w:id="6"/>
                        <w:r w:rsidRPr="00E97270">
                          <w:rPr>
                            <w:rFonts w:cs="Arial"/>
                          </w:rPr>
                          <w:t xml:space="preserve"> - Visualização 3D em tons de cinza e sombra gerada pelo Spring </w:t>
                        </w:r>
                        <w:r w:rsidRPr="003327AC">
                          <w:rPr>
                            <w:rFonts w:cs="Arial"/>
                          </w:rPr>
                          <w:t>4</w:t>
                        </w:r>
                        <w:r w:rsidRPr="00E97270">
                          <w:rPr>
                            <w:rFonts w:cs="Arial"/>
                          </w:rPr>
                          <w:t>.2.</w:t>
                        </w:r>
                      </w:p>
                    </w:txbxContent>
                  </v:textbox>
                </v:shape>
                <w10:wrap type="topAndBottom" anchorx="margin"/>
              </v:group>
            </w:pict>
          </mc:Fallback>
        </mc:AlternateContent>
      </w:r>
      <w:r w:rsidR="00E10AE7" w:rsidRPr="004C1294">
        <w:rPr>
          <w:sz w:val="20"/>
          <w:szCs w:val="20"/>
        </w:rPr>
        <w:t xml:space="preserve">O relevo da sub-bacia do Ribeirão Descalvado é predominantemente forte ondulado e montanhoso com variações desde o plano até o escarpado. O relevo forte ondulado (29,57%), ondulado (25,48%) e montanhoso (21,23%), representam 76,28% </w:t>
      </w:r>
      <w:r w:rsidR="00E10AE7">
        <w:rPr>
          <w:sz w:val="20"/>
          <w:szCs w:val="20"/>
        </w:rPr>
        <w:t>da</w:t>
      </w:r>
      <w:r w:rsidR="00E10AE7" w:rsidRPr="004C1294">
        <w:rPr>
          <w:sz w:val="20"/>
          <w:szCs w:val="20"/>
        </w:rPr>
        <w:t xml:space="preserve"> </w:t>
      </w:r>
      <w:r w:rsidR="00B02000" w:rsidRPr="004C1294">
        <w:rPr>
          <w:sz w:val="20"/>
          <w:szCs w:val="20"/>
        </w:rPr>
        <w:t>sub</w:t>
      </w:r>
      <w:r w:rsidR="00E10AE7" w:rsidRPr="004C1294">
        <w:rPr>
          <w:sz w:val="20"/>
          <w:szCs w:val="20"/>
        </w:rPr>
        <w:t xml:space="preserve">-bacia. O relevo plano (4,43%) e suave ondulado (8,57%) constituem </w:t>
      </w:r>
      <w:r w:rsidR="00E10AE7" w:rsidRPr="004C1294">
        <w:rPr>
          <w:sz w:val="20"/>
          <w:szCs w:val="20"/>
        </w:rPr>
        <w:t>somente 13%, ao passo que a classe de declive escarpado representa 10,71%.</w:t>
      </w:r>
    </w:p>
    <w:p w:rsidR="00E10AE7" w:rsidRDefault="00E10AE7" w:rsidP="00E10AE7">
      <w:pPr>
        <w:pStyle w:val="Default"/>
        <w:spacing w:after="160"/>
        <w:jc w:val="both"/>
        <w:rPr>
          <w:sz w:val="20"/>
          <w:szCs w:val="20"/>
        </w:rPr>
      </w:pPr>
      <w:r w:rsidRPr="00342AF6">
        <w:rPr>
          <w:sz w:val="20"/>
          <w:szCs w:val="20"/>
        </w:rPr>
        <w:t>Segundo Piroli (2002), tratando-se do estudo realizado para todo o Município de Botucatu, o relevo predominante é plano a suave ondulado. Deste modo, pode-se observar que a sub-bacia do Ribeirão Descalvado difere das características gerais constatadas pel</w:t>
      </w:r>
      <w:r w:rsidR="00F90418">
        <w:rPr>
          <w:sz w:val="20"/>
          <w:szCs w:val="20"/>
        </w:rPr>
        <w:t>o autor.</w:t>
      </w:r>
    </w:p>
    <w:p w:rsidR="000D77D0" w:rsidRDefault="00E10AE7" w:rsidP="000D77D0">
      <w:pPr>
        <w:rPr>
          <w:szCs w:val="20"/>
        </w:rPr>
      </w:pPr>
      <w:r w:rsidRPr="003079DC">
        <w:rPr>
          <w:szCs w:val="20"/>
        </w:rPr>
        <w:t>Os resultados do</w:t>
      </w:r>
      <w:r w:rsidR="009F4FD7">
        <w:rPr>
          <w:szCs w:val="20"/>
        </w:rPr>
        <w:t>s</w:t>
      </w:r>
      <w:r w:rsidRPr="003079DC">
        <w:rPr>
          <w:szCs w:val="20"/>
        </w:rPr>
        <w:t xml:space="preserve"> levantamento</w:t>
      </w:r>
      <w:r>
        <w:rPr>
          <w:szCs w:val="20"/>
        </w:rPr>
        <w:t>s</w:t>
      </w:r>
      <w:r w:rsidRPr="003079DC">
        <w:rPr>
          <w:szCs w:val="20"/>
        </w:rPr>
        <w:t xml:space="preserve"> das </w:t>
      </w:r>
      <w:r w:rsidR="009F4FD7" w:rsidRPr="003079DC">
        <w:rPr>
          <w:szCs w:val="20"/>
        </w:rPr>
        <w:t xml:space="preserve">Classes </w:t>
      </w:r>
      <w:r w:rsidRPr="003079DC">
        <w:rPr>
          <w:szCs w:val="20"/>
        </w:rPr>
        <w:t xml:space="preserve">de </w:t>
      </w:r>
      <w:r w:rsidR="009F4FD7" w:rsidRPr="003079DC">
        <w:rPr>
          <w:szCs w:val="20"/>
        </w:rPr>
        <w:t xml:space="preserve">Capacidade </w:t>
      </w:r>
      <w:r w:rsidRPr="003079DC">
        <w:rPr>
          <w:szCs w:val="20"/>
        </w:rPr>
        <w:t xml:space="preserve">de </w:t>
      </w:r>
      <w:r w:rsidR="009F4FD7" w:rsidRPr="003079DC">
        <w:rPr>
          <w:szCs w:val="20"/>
        </w:rPr>
        <w:t xml:space="preserve">Uso </w:t>
      </w:r>
      <w:r w:rsidRPr="003079DC">
        <w:rPr>
          <w:szCs w:val="20"/>
        </w:rPr>
        <w:t xml:space="preserve">do </w:t>
      </w:r>
      <w:r w:rsidR="009F4FD7" w:rsidRPr="003079DC">
        <w:rPr>
          <w:szCs w:val="20"/>
        </w:rPr>
        <w:t xml:space="preserve">Solo </w:t>
      </w:r>
      <w:r w:rsidRPr="003079DC">
        <w:rPr>
          <w:szCs w:val="20"/>
        </w:rPr>
        <w:t>na sub-bacia do Ribeirão Descalvado</w:t>
      </w:r>
      <w:r w:rsidR="0047422E">
        <w:rPr>
          <w:szCs w:val="20"/>
        </w:rPr>
        <w:t xml:space="preserve"> (</w:t>
      </w:r>
      <w:r w:rsidR="00913CA7" w:rsidRPr="00913CA7">
        <w:rPr>
          <w:rStyle w:val="RefernciaSutil"/>
        </w:rPr>
        <w:fldChar w:fldCharType="begin"/>
      </w:r>
      <w:r w:rsidR="00913CA7" w:rsidRPr="00913CA7">
        <w:rPr>
          <w:rStyle w:val="RefernciaSutil"/>
        </w:rPr>
        <w:instrText xml:space="preserve"> REF _Ref472027176 \h </w:instrText>
      </w:r>
      <w:r w:rsidR="00913CA7">
        <w:rPr>
          <w:rStyle w:val="RefernciaSutil"/>
        </w:rPr>
        <w:instrText xml:space="preserve"> \* MERGEFORMAT </w:instrText>
      </w:r>
      <w:r w:rsidR="00913CA7" w:rsidRPr="00913CA7">
        <w:rPr>
          <w:rStyle w:val="RefernciaSutil"/>
        </w:rPr>
      </w:r>
      <w:r w:rsidR="00913CA7" w:rsidRPr="00913CA7">
        <w:rPr>
          <w:rStyle w:val="RefernciaSutil"/>
        </w:rPr>
        <w:fldChar w:fldCharType="separate"/>
      </w:r>
      <w:r w:rsidR="00E0136A" w:rsidRPr="00E0136A">
        <w:rPr>
          <w:rStyle w:val="RefernciaSutil"/>
        </w:rPr>
        <w:t>Figura 3</w:t>
      </w:r>
      <w:r w:rsidR="00913CA7" w:rsidRPr="00913CA7">
        <w:rPr>
          <w:rStyle w:val="RefernciaSutil"/>
        </w:rPr>
        <w:fldChar w:fldCharType="end"/>
      </w:r>
      <w:r w:rsidR="0047422E">
        <w:rPr>
          <w:szCs w:val="20"/>
        </w:rPr>
        <w:t>)</w:t>
      </w:r>
      <w:r w:rsidRPr="003079DC">
        <w:rPr>
          <w:szCs w:val="20"/>
        </w:rPr>
        <w:t xml:space="preserve"> </w:t>
      </w:r>
      <w:r>
        <w:rPr>
          <w:szCs w:val="20"/>
        </w:rPr>
        <w:t>constata</w:t>
      </w:r>
      <w:r w:rsidR="009F4FD7">
        <w:rPr>
          <w:szCs w:val="20"/>
        </w:rPr>
        <w:t>m</w:t>
      </w:r>
      <w:r>
        <w:rPr>
          <w:szCs w:val="20"/>
        </w:rPr>
        <w:t xml:space="preserve"> a</w:t>
      </w:r>
      <w:r w:rsidRPr="003079DC">
        <w:rPr>
          <w:szCs w:val="20"/>
        </w:rPr>
        <w:t xml:space="preserve"> predominância da classe de capacidade de uso IV, con</w:t>
      </w:r>
      <w:r w:rsidR="00B75835">
        <w:rPr>
          <w:szCs w:val="20"/>
        </w:rPr>
        <w:t xml:space="preserve">stituída pelas subclasses IV-s, </w:t>
      </w:r>
      <w:r w:rsidRPr="003079DC">
        <w:rPr>
          <w:szCs w:val="20"/>
        </w:rPr>
        <w:t xml:space="preserve">e </w:t>
      </w:r>
      <w:r w:rsidR="00B75835">
        <w:rPr>
          <w:szCs w:val="20"/>
        </w:rPr>
        <w:t>/</w:t>
      </w:r>
      <w:r w:rsidRPr="003079DC">
        <w:rPr>
          <w:szCs w:val="20"/>
        </w:rPr>
        <w:t xml:space="preserve"> IV-e</w:t>
      </w:r>
      <w:r>
        <w:rPr>
          <w:szCs w:val="20"/>
        </w:rPr>
        <w:t>.</w:t>
      </w:r>
      <w:r w:rsidR="003E34FB">
        <w:rPr>
          <w:szCs w:val="20"/>
        </w:rPr>
        <w:t xml:space="preserve"> As classes III /</w:t>
      </w:r>
      <w:r w:rsidRPr="003079DC">
        <w:rPr>
          <w:szCs w:val="20"/>
        </w:rPr>
        <w:t xml:space="preserve"> VI apresentam grande participação, sendo que a classe III apresenta subclasse III-s, e. A classe VII está concentrada nas encostas montanhosas ao passo que a classe V se dispõe nas cotas mais baixas da bacia hidrográfica.</w:t>
      </w:r>
    </w:p>
    <w:p w:rsidR="009F4FD7" w:rsidRDefault="009F4FD7" w:rsidP="009F4FD7">
      <w:pPr>
        <w:pStyle w:val="Default"/>
        <w:spacing w:after="160"/>
        <w:jc w:val="both"/>
        <w:rPr>
          <w:sz w:val="20"/>
          <w:szCs w:val="20"/>
        </w:rPr>
      </w:pPr>
      <w:r>
        <w:rPr>
          <w:sz w:val="20"/>
          <w:szCs w:val="20"/>
        </w:rPr>
        <w:t xml:space="preserve">A </w:t>
      </w:r>
      <w:r w:rsidR="00AA5D3F" w:rsidRPr="00AA5D3F">
        <w:rPr>
          <w:rStyle w:val="RefernciaSutil"/>
          <w:highlight w:val="yellow"/>
        </w:rPr>
        <w:fldChar w:fldCharType="begin"/>
      </w:r>
      <w:r w:rsidR="00AA5D3F" w:rsidRPr="00AA5D3F">
        <w:rPr>
          <w:rStyle w:val="RefernciaSutil"/>
        </w:rPr>
        <w:instrText xml:space="preserve"> REF _Ref472030206 \h </w:instrText>
      </w:r>
      <w:r w:rsidR="00AA5D3F">
        <w:rPr>
          <w:rStyle w:val="RefernciaSutil"/>
          <w:highlight w:val="yellow"/>
        </w:rPr>
        <w:instrText xml:space="preserve"> \* MERGEFORMAT </w:instrText>
      </w:r>
      <w:r w:rsidR="00AA5D3F" w:rsidRPr="00AA5D3F">
        <w:rPr>
          <w:rStyle w:val="RefernciaSutil"/>
          <w:highlight w:val="yellow"/>
        </w:rPr>
      </w:r>
      <w:r w:rsidR="00AA5D3F" w:rsidRPr="00AA5D3F">
        <w:rPr>
          <w:rStyle w:val="RefernciaSutil"/>
          <w:highlight w:val="yellow"/>
        </w:rPr>
        <w:fldChar w:fldCharType="separate"/>
      </w:r>
      <w:r w:rsidR="00E0136A" w:rsidRPr="00E0136A">
        <w:rPr>
          <w:rStyle w:val="RefernciaSutil"/>
        </w:rPr>
        <w:t>Tabela 3</w:t>
      </w:r>
      <w:r w:rsidR="00AA5D3F" w:rsidRPr="00AA5D3F">
        <w:rPr>
          <w:rStyle w:val="RefernciaSutil"/>
          <w:highlight w:val="yellow"/>
        </w:rPr>
        <w:fldChar w:fldCharType="end"/>
      </w:r>
      <w:r w:rsidRPr="003079DC">
        <w:rPr>
          <w:sz w:val="20"/>
          <w:szCs w:val="20"/>
        </w:rPr>
        <w:t xml:space="preserve"> </w:t>
      </w:r>
      <w:r>
        <w:rPr>
          <w:sz w:val="20"/>
          <w:szCs w:val="20"/>
        </w:rPr>
        <w:t xml:space="preserve">evidencia </w:t>
      </w:r>
      <w:r w:rsidRPr="003079DC">
        <w:rPr>
          <w:sz w:val="20"/>
          <w:szCs w:val="20"/>
        </w:rPr>
        <w:t xml:space="preserve">que as subclasses de capacidade de uso III com restrições de solo </w:t>
      </w:r>
      <w:r w:rsidR="00E1096A">
        <w:rPr>
          <w:sz w:val="20"/>
          <w:szCs w:val="20"/>
        </w:rPr>
        <w:t>“</w:t>
      </w:r>
      <w:r w:rsidRPr="003079DC">
        <w:rPr>
          <w:sz w:val="20"/>
          <w:szCs w:val="20"/>
        </w:rPr>
        <w:t>s</w:t>
      </w:r>
      <w:r w:rsidR="00E1096A">
        <w:rPr>
          <w:sz w:val="20"/>
          <w:szCs w:val="20"/>
        </w:rPr>
        <w:t>”</w:t>
      </w:r>
      <w:r w:rsidRPr="003079DC">
        <w:rPr>
          <w:sz w:val="20"/>
          <w:szCs w:val="20"/>
        </w:rPr>
        <w:t xml:space="preserve"> e suscetíveis à erosão </w:t>
      </w:r>
      <w:r w:rsidR="00E1096A">
        <w:rPr>
          <w:sz w:val="20"/>
          <w:szCs w:val="20"/>
        </w:rPr>
        <w:t>“</w:t>
      </w:r>
      <w:r w:rsidRPr="003079DC">
        <w:rPr>
          <w:sz w:val="20"/>
          <w:szCs w:val="20"/>
        </w:rPr>
        <w:t>e</w:t>
      </w:r>
      <w:r w:rsidR="00E1096A">
        <w:rPr>
          <w:sz w:val="20"/>
          <w:szCs w:val="20"/>
        </w:rPr>
        <w:t>”</w:t>
      </w:r>
      <w:r w:rsidRPr="003079DC">
        <w:rPr>
          <w:sz w:val="20"/>
          <w:szCs w:val="20"/>
        </w:rPr>
        <w:t xml:space="preserve"> são predominantes em relação à subclasse de capacidade de uso III com restrição de solo </w:t>
      </w:r>
      <w:r w:rsidR="00E1096A">
        <w:rPr>
          <w:sz w:val="20"/>
          <w:szCs w:val="20"/>
        </w:rPr>
        <w:t>“</w:t>
      </w:r>
      <w:r w:rsidRPr="003079DC">
        <w:rPr>
          <w:sz w:val="20"/>
          <w:szCs w:val="20"/>
        </w:rPr>
        <w:t>s</w:t>
      </w:r>
      <w:r w:rsidR="00E1096A">
        <w:rPr>
          <w:sz w:val="20"/>
          <w:szCs w:val="20"/>
        </w:rPr>
        <w:t>”</w:t>
      </w:r>
      <w:r w:rsidRPr="003079DC">
        <w:rPr>
          <w:sz w:val="20"/>
          <w:szCs w:val="20"/>
        </w:rPr>
        <w:t xml:space="preserve"> apenas. A suscetibilidade à erosão </w:t>
      </w:r>
      <w:r w:rsidR="00E1096A">
        <w:rPr>
          <w:sz w:val="20"/>
          <w:szCs w:val="20"/>
        </w:rPr>
        <w:t>“</w:t>
      </w:r>
      <w:r w:rsidRPr="003079DC">
        <w:rPr>
          <w:sz w:val="20"/>
          <w:szCs w:val="20"/>
        </w:rPr>
        <w:t>e</w:t>
      </w:r>
      <w:r w:rsidR="00E1096A">
        <w:rPr>
          <w:sz w:val="20"/>
          <w:szCs w:val="20"/>
        </w:rPr>
        <w:t>”</w:t>
      </w:r>
      <w:r w:rsidRPr="003079DC">
        <w:rPr>
          <w:sz w:val="20"/>
          <w:szCs w:val="20"/>
        </w:rPr>
        <w:t xml:space="preserve">, neste caso, decorre principalmente das declividades superiores a 6%, as quais ocorrem na Depressão Periférica e no Reverso da </w:t>
      </w:r>
      <w:r w:rsidRPr="005D52DF">
        <w:rPr>
          <w:i/>
          <w:sz w:val="20"/>
          <w:szCs w:val="20"/>
        </w:rPr>
        <w:t>Cuesta</w:t>
      </w:r>
      <w:r w:rsidRPr="003079DC">
        <w:rPr>
          <w:sz w:val="20"/>
          <w:szCs w:val="20"/>
        </w:rPr>
        <w:t xml:space="preserve">. </w:t>
      </w:r>
      <w:r>
        <w:rPr>
          <w:sz w:val="20"/>
          <w:szCs w:val="20"/>
        </w:rPr>
        <w:t>A</w:t>
      </w:r>
      <w:r w:rsidRPr="003079DC">
        <w:rPr>
          <w:sz w:val="20"/>
          <w:szCs w:val="20"/>
        </w:rPr>
        <w:t xml:space="preserve">s subclasses de capacidade de uso IV com restrição de solo </w:t>
      </w:r>
      <w:r w:rsidR="00E1096A">
        <w:rPr>
          <w:sz w:val="20"/>
          <w:szCs w:val="20"/>
        </w:rPr>
        <w:t>“s”</w:t>
      </w:r>
      <w:r w:rsidRPr="003079DC">
        <w:rPr>
          <w:sz w:val="20"/>
          <w:szCs w:val="20"/>
        </w:rPr>
        <w:t xml:space="preserve"> decorrem basicamente em função do solo (Neossolo Lítico eutrófico). A subclasse de capacidade de uso IV com restrição de solo e suscetíveis à erosão (s, e), também ocorre sobre o Neossolo Lítico eutrófico, porém, em locais onde o relevo apresenta declividades mais acentuadas (12-20%). A subclasse de capacidade de uso IV restrita à erosão </w:t>
      </w:r>
      <w:r w:rsidR="00E1096A">
        <w:rPr>
          <w:sz w:val="20"/>
          <w:szCs w:val="20"/>
        </w:rPr>
        <w:t>“e”</w:t>
      </w:r>
      <w:r w:rsidRPr="003079DC">
        <w:rPr>
          <w:sz w:val="20"/>
          <w:szCs w:val="20"/>
        </w:rPr>
        <w:t xml:space="preserve"> ocorre sobre uma pequena porção do Nitrossolo Vermelho distroférrico, e boa parte do Latossolo Vermelho distrófico, Latossolo Vermelho-Amarelo e Neossolo Quartzarênico Órtico típico, sendo que sua restrição à erosão </w:t>
      </w:r>
      <w:r w:rsidR="00E1096A">
        <w:rPr>
          <w:sz w:val="20"/>
          <w:szCs w:val="20"/>
        </w:rPr>
        <w:t>“e”</w:t>
      </w:r>
      <w:r w:rsidRPr="003079DC">
        <w:rPr>
          <w:sz w:val="20"/>
          <w:szCs w:val="20"/>
        </w:rPr>
        <w:t xml:space="preserve"> se deve à declividade entre 12-20%, que ocorre tanto na Depressão Periférica quanto no Reverso da </w:t>
      </w:r>
      <w:r w:rsidRPr="005D52DF">
        <w:rPr>
          <w:i/>
          <w:sz w:val="20"/>
          <w:szCs w:val="20"/>
        </w:rPr>
        <w:t>Cuesta</w:t>
      </w:r>
      <w:r w:rsidRPr="003079DC">
        <w:rPr>
          <w:sz w:val="20"/>
          <w:szCs w:val="20"/>
        </w:rPr>
        <w:t xml:space="preserve">. A subclasse de capacidade de uso V apresenta somente a restrição em relação à água (a), pois se trata de uma classe restrita à locais com excesso de água. O solo deste local é caracteristicamente um solo encharcado (Gleissolo Háprico Tb distrófico). </w:t>
      </w:r>
      <w:r>
        <w:rPr>
          <w:sz w:val="20"/>
          <w:szCs w:val="20"/>
        </w:rPr>
        <w:t>A</w:t>
      </w:r>
      <w:r w:rsidRPr="003079DC">
        <w:rPr>
          <w:sz w:val="20"/>
          <w:szCs w:val="20"/>
        </w:rPr>
        <w:t xml:space="preserve"> subclasse de uso VI com restrição à erosão </w:t>
      </w:r>
      <w:r w:rsidR="00E1096A">
        <w:rPr>
          <w:sz w:val="20"/>
          <w:szCs w:val="20"/>
        </w:rPr>
        <w:t>“e”</w:t>
      </w:r>
      <w:r w:rsidRPr="003079DC">
        <w:rPr>
          <w:sz w:val="20"/>
          <w:szCs w:val="20"/>
        </w:rPr>
        <w:t xml:space="preserve"> se deve à ocorrência de declividades acentuadas (20-40%), tratando-se de uma região localizada no </w:t>
      </w:r>
      <w:r w:rsidR="00E37ED4" w:rsidRPr="00E37ED4">
        <w:rPr>
          <w:i/>
          <w:sz w:val="20"/>
          <w:szCs w:val="20"/>
        </w:rPr>
        <w:t>Front</w:t>
      </w:r>
      <w:r w:rsidRPr="003079DC">
        <w:rPr>
          <w:sz w:val="20"/>
          <w:szCs w:val="20"/>
        </w:rPr>
        <w:t xml:space="preserve"> da </w:t>
      </w:r>
      <w:r w:rsidRPr="005D52DF">
        <w:rPr>
          <w:i/>
          <w:sz w:val="20"/>
          <w:szCs w:val="20"/>
        </w:rPr>
        <w:t>Cuesta</w:t>
      </w:r>
      <w:r w:rsidRPr="003079DC">
        <w:rPr>
          <w:sz w:val="20"/>
          <w:szCs w:val="20"/>
        </w:rPr>
        <w:t>. A su</w:t>
      </w:r>
      <w:r>
        <w:rPr>
          <w:sz w:val="20"/>
          <w:szCs w:val="20"/>
        </w:rPr>
        <w:t>bclasse de capacidade de uso VI</w:t>
      </w:r>
      <w:r w:rsidRPr="003079DC">
        <w:rPr>
          <w:sz w:val="20"/>
          <w:szCs w:val="20"/>
        </w:rPr>
        <w:t xml:space="preserve"> ocorre sobre o Neossolo Lítico eutrófico e sua restrição à erosão </w:t>
      </w:r>
      <w:r w:rsidR="00E1096A">
        <w:rPr>
          <w:sz w:val="20"/>
          <w:szCs w:val="20"/>
        </w:rPr>
        <w:t>“e”</w:t>
      </w:r>
      <w:r w:rsidRPr="003079DC">
        <w:rPr>
          <w:sz w:val="20"/>
          <w:szCs w:val="20"/>
        </w:rPr>
        <w:t xml:space="preserve"> é basicamente função das declividades de 40% ou maiores que ocorrem nesta região de </w:t>
      </w:r>
      <w:r w:rsidR="00E37ED4" w:rsidRPr="00E37ED4">
        <w:rPr>
          <w:i/>
          <w:sz w:val="20"/>
          <w:szCs w:val="20"/>
        </w:rPr>
        <w:t>Front</w:t>
      </w:r>
      <w:r w:rsidRPr="003079DC">
        <w:rPr>
          <w:sz w:val="20"/>
          <w:szCs w:val="20"/>
        </w:rPr>
        <w:t xml:space="preserve"> da </w:t>
      </w:r>
      <w:r w:rsidRPr="005D52DF">
        <w:rPr>
          <w:i/>
          <w:sz w:val="20"/>
          <w:szCs w:val="20"/>
        </w:rPr>
        <w:t>Cuesta</w:t>
      </w:r>
      <w:r w:rsidRPr="003079DC">
        <w:rPr>
          <w:sz w:val="20"/>
          <w:szCs w:val="20"/>
        </w:rPr>
        <w:t>.</w:t>
      </w:r>
    </w:p>
    <w:p w:rsidR="009F4FD7" w:rsidRDefault="009F4FD7" w:rsidP="009F4FD7">
      <w:pPr>
        <w:pStyle w:val="Default"/>
        <w:spacing w:after="160"/>
        <w:jc w:val="both"/>
        <w:rPr>
          <w:sz w:val="20"/>
          <w:szCs w:val="20"/>
        </w:rPr>
      </w:pPr>
      <w:r w:rsidRPr="00B44FBF">
        <w:rPr>
          <w:sz w:val="20"/>
          <w:szCs w:val="20"/>
        </w:rPr>
        <w:t xml:space="preserve">A </w:t>
      </w:r>
      <w:r w:rsidR="00352429" w:rsidRPr="00B44FBF">
        <w:rPr>
          <w:sz w:val="20"/>
          <w:szCs w:val="20"/>
        </w:rPr>
        <w:t xml:space="preserve">Ocupação </w:t>
      </w:r>
      <w:r w:rsidRPr="00B44FBF">
        <w:rPr>
          <w:sz w:val="20"/>
          <w:szCs w:val="20"/>
        </w:rPr>
        <w:t xml:space="preserve">do </w:t>
      </w:r>
      <w:r w:rsidR="00352429" w:rsidRPr="00B44FBF">
        <w:rPr>
          <w:sz w:val="20"/>
          <w:szCs w:val="20"/>
        </w:rPr>
        <w:t xml:space="preserve">Solo </w:t>
      </w:r>
      <w:r w:rsidRPr="00B44FBF">
        <w:rPr>
          <w:sz w:val="20"/>
          <w:szCs w:val="20"/>
        </w:rPr>
        <w:t xml:space="preserve">obtida pela </w:t>
      </w:r>
      <w:r w:rsidR="00352429">
        <w:rPr>
          <w:sz w:val="20"/>
          <w:szCs w:val="20"/>
        </w:rPr>
        <w:t xml:space="preserve">análise das imagens de satélite, </w:t>
      </w:r>
      <w:r w:rsidRPr="00B44FBF">
        <w:rPr>
          <w:sz w:val="20"/>
          <w:szCs w:val="20"/>
        </w:rPr>
        <w:t>classificação MAXVER do Spring 4.2, obteve-se um desempenho de 99,63%. O resultado da classificação obteve uma predominância de pastos (43,99%), seguido de capoeira (32,88%) e matas (15,48%) para a sub-bacia estudada, que possui um trecho urbano na região mais elevada (3,39%), e uma área de cultura na Depressão Periférica.</w:t>
      </w:r>
    </w:p>
    <w:p w:rsidR="009F4FD7" w:rsidRDefault="00837A3B" w:rsidP="009F4FD7">
      <w:pPr>
        <w:autoSpaceDE w:val="0"/>
        <w:rPr>
          <w:szCs w:val="20"/>
        </w:rPr>
      </w:pPr>
      <w:r>
        <w:rPr>
          <w:szCs w:val="20"/>
        </w:rPr>
        <w:t>A</w:t>
      </w:r>
      <w:r w:rsidR="009F4FD7" w:rsidRPr="00C22024">
        <w:rPr>
          <w:szCs w:val="20"/>
        </w:rPr>
        <w:t xml:space="preserve">s </w:t>
      </w:r>
      <w:r w:rsidR="00724C12">
        <w:rPr>
          <w:szCs w:val="20"/>
        </w:rPr>
        <w:t>APP’s</w:t>
      </w:r>
      <w:r>
        <w:rPr>
          <w:szCs w:val="20"/>
        </w:rPr>
        <w:t xml:space="preserve"> representam 12,15% da área total da sub-bacia. V</w:t>
      </w:r>
      <w:r w:rsidR="009F4FD7" w:rsidRPr="00C22024">
        <w:rPr>
          <w:szCs w:val="20"/>
        </w:rPr>
        <w:t xml:space="preserve">erificou-se que 69,72% encontram-se em adequação, </w:t>
      </w:r>
      <w:r w:rsidR="009F4FD7" w:rsidRPr="00C22024">
        <w:rPr>
          <w:szCs w:val="20"/>
        </w:rPr>
        <w:lastRenderedPageBreak/>
        <w:t xml:space="preserve">porém, deste percentual deve-se considerar que 41,38% das áreas preservadas estão ocupadas por capoeiras e 28,43% por matas. O uso inadequado está relacionado à ausência de matas e/ou capoeiras nas </w:t>
      </w:r>
      <w:r w:rsidR="000C662E">
        <w:rPr>
          <w:szCs w:val="20"/>
        </w:rPr>
        <w:t>APP’s</w:t>
      </w:r>
      <w:r w:rsidR="009F4FD7" w:rsidRPr="00C22024">
        <w:rPr>
          <w:szCs w:val="20"/>
        </w:rPr>
        <w:t>, sendo ocupadas por pastagens em locais indevidos (30,28%).</w:t>
      </w:r>
    </w:p>
    <w:p w:rsidR="009F4FD7" w:rsidRDefault="00DF3BBE" w:rsidP="000D77D0">
      <w:pPr>
        <w:rPr>
          <w:szCs w:val="20"/>
        </w:rPr>
      </w:pPr>
      <w:r>
        <w:rPr>
          <w:noProof/>
          <w:szCs w:val="20"/>
          <w:lang w:eastAsia="pt-BR"/>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1192639</wp:posOffset>
                </wp:positionV>
                <wp:extent cx="6166485" cy="2615565"/>
                <wp:effectExtent l="0" t="0" r="0" b="0"/>
                <wp:wrapTopAndBottom/>
                <wp:docPr id="3" name="Caixa de texto 3"/>
                <wp:cNvGraphicFramePr/>
                <a:graphic xmlns:a="http://schemas.openxmlformats.org/drawingml/2006/main">
                  <a:graphicData uri="http://schemas.microsoft.com/office/word/2010/wordprocessingShape">
                    <wps:wsp>
                      <wps:cNvSpPr txBox="1"/>
                      <wps:spPr>
                        <a:xfrm>
                          <a:off x="0" y="0"/>
                          <a:ext cx="6166485" cy="2615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512" w:rsidRDefault="00613512" w:rsidP="00E0136A">
                            <w:pPr>
                              <w:pStyle w:val="Tabelas"/>
                            </w:pPr>
                            <w:bookmarkStart w:id="5" w:name="_Ref472030206"/>
                            <w:r w:rsidRPr="00ED2831">
                              <w:rPr>
                                <w:b/>
                              </w:rPr>
                              <w:t xml:space="preserve">Tabela </w:t>
                            </w:r>
                            <w:r w:rsidRPr="00ED2831">
                              <w:rPr>
                                <w:b/>
                              </w:rPr>
                              <w:fldChar w:fldCharType="begin"/>
                            </w:r>
                            <w:r w:rsidRPr="00ED2831">
                              <w:rPr>
                                <w:b/>
                              </w:rPr>
                              <w:instrText xml:space="preserve"> SEQ Tabela \* ARABIC </w:instrText>
                            </w:r>
                            <w:r w:rsidRPr="00ED2831">
                              <w:rPr>
                                <w:b/>
                              </w:rPr>
                              <w:fldChar w:fldCharType="separate"/>
                            </w:r>
                            <w:r w:rsidR="00E0136A">
                              <w:rPr>
                                <w:b/>
                                <w:noProof/>
                              </w:rPr>
                              <w:t>3</w:t>
                            </w:r>
                            <w:r w:rsidRPr="00ED2831">
                              <w:rPr>
                                <w:b/>
                              </w:rPr>
                              <w:fldChar w:fldCharType="end"/>
                            </w:r>
                            <w:bookmarkEnd w:id="5"/>
                            <w:r>
                              <w:t xml:space="preserve"> - </w:t>
                            </w:r>
                            <w:r w:rsidRPr="00332D3C">
                              <w:t xml:space="preserve">Áreas e percentual de ocorrência das classes de capacidade de uso do solo da sub-bacia do </w:t>
                            </w:r>
                            <w:r>
                              <w:t>Ribeirão Descalvado, Botucatu-</w:t>
                            </w:r>
                            <w:r w:rsidRPr="00332D3C">
                              <w:t>SP.</w:t>
                            </w:r>
                          </w:p>
                          <w:tbl>
                            <w:tblPr>
                              <w:tblW w:w="0" w:type="auto"/>
                              <w:jc w:val="center"/>
                              <w:tblBorders>
                                <w:top w:val="single" w:sz="12" w:space="0" w:color="auto"/>
                                <w:bottom w:val="single" w:sz="12" w:space="0" w:color="auto"/>
                              </w:tblBorders>
                              <w:tblLook w:val="0060" w:firstRow="1" w:lastRow="1" w:firstColumn="0" w:lastColumn="0" w:noHBand="0" w:noVBand="0"/>
                            </w:tblPr>
                            <w:tblGrid>
                              <w:gridCol w:w="1605"/>
                              <w:gridCol w:w="1005"/>
                              <w:gridCol w:w="1265"/>
                              <w:gridCol w:w="1138"/>
                              <w:gridCol w:w="1427"/>
                              <w:gridCol w:w="1471"/>
                            </w:tblGrid>
                            <w:tr w:rsidR="00613512" w:rsidRPr="00613512" w:rsidTr="002F1A38">
                              <w:trPr>
                                <w:trHeight w:val="255"/>
                                <w:jc w:val="center"/>
                              </w:trPr>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Classes de</w:t>
                                  </w:r>
                                </w:p>
                                <w:p w:rsidR="00613512" w:rsidRPr="00613512" w:rsidRDefault="00613512" w:rsidP="00613512">
                                  <w:pPr>
                                    <w:spacing w:after="0"/>
                                    <w:jc w:val="center"/>
                                    <w:rPr>
                                      <w:rFonts w:cs="Times New Roman"/>
                                      <w:bCs/>
                                      <w:szCs w:val="20"/>
                                    </w:rPr>
                                  </w:pPr>
                                  <w:r w:rsidRPr="00613512">
                                    <w:rPr>
                                      <w:rFonts w:cs="Times New Roman"/>
                                      <w:bCs/>
                                      <w:szCs w:val="20"/>
                                    </w:rPr>
                                    <w:t>Capacidade</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Subclasse</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Área em km²</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Área em ha</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 da subclasse</w:t>
                                  </w:r>
                                </w:p>
                                <w:p w:rsidR="00613512" w:rsidRPr="00613512" w:rsidRDefault="00613512" w:rsidP="00613512">
                                  <w:pPr>
                                    <w:spacing w:after="0"/>
                                    <w:jc w:val="center"/>
                                    <w:rPr>
                                      <w:rFonts w:cs="Times New Roman"/>
                                      <w:bCs/>
                                      <w:szCs w:val="20"/>
                                    </w:rPr>
                                  </w:pPr>
                                  <w:r w:rsidRPr="00613512">
                                    <w:rPr>
                                      <w:rFonts w:cs="Times New Roman"/>
                                      <w:bCs/>
                                      <w:szCs w:val="20"/>
                                    </w:rPr>
                                    <w:t>por área</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 da classe</w:t>
                                  </w:r>
                                </w:p>
                                <w:p w:rsidR="00613512" w:rsidRPr="00613512" w:rsidRDefault="00613512" w:rsidP="00613512">
                                  <w:pPr>
                                    <w:spacing w:after="0"/>
                                    <w:jc w:val="center"/>
                                    <w:rPr>
                                      <w:rFonts w:cs="Times New Roman"/>
                                      <w:bCs/>
                                      <w:szCs w:val="20"/>
                                    </w:rPr>
                                  </w:pPr>
                                  <w:r w:rsidRPr="00613512">
                                    <w:rPr>
                                      <w:rFonts w:cs="Times New Roman"/>
                                      <w:bCs/>
                                      <w:szCs w:val="20"/>
                                    </w:rPr>
                                    <w:t>por área (bacia)</w:t>
                                  </w: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III</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III - 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1,75</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175,28</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31,08</w:t>
                                  </w:r>
                                </w:p>
                              </w:tc>
                              <w:tc>
                                <w:tcPr>
                                  <w:tcW w:w="0" w:type="auto"/>
                                  <w:vMerge w:val="restart"/>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26,85</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III - s,e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3,89</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388,64</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68,92</w:t>
                                  </w:r>
                                </w:p>
                              </w:tc>
                              <w:tc>
                                <w:tcPr>
                                  <w:tcW w:w="0" w:type="auto"/>
                                  <w:vMerge/>
                                  <w:tcBorders>
                                    <w:top w:val="nil"/>
                                    <w:bottom w:val="single" w:sz="4" w:space="0" w:color="auto"/>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IV</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1,47</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147,36</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19,57</w:t>
                                  </w:r>
                                </w:p>
                              </w:tc>
                              <w:tc>
                                <w:tcPr>
                                  <w:tcW w:w="0" w:type="auto"/>
                                  <w:vMerge w:val="restart"/>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35,84</w:t>
                                  </w:r>
                                </w:p>
                              </w:tc>
                            </w:tr>
                            <w:tr w:rsidR="00613512" w:rsidRPr="00613512" w:rsidTr="002F1A38">
                              <w:trPr>
                                <w:trHeight w:val="255"/>
                                <w:jc w:val="center"/>
                              </w:trPr>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s,e</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2,24</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224,24</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29,78</w:t>
                                  </w:r>
                                </w:p>
                              </w:tc>
                              <w:tc>
                                <w:tcPr>
                                  <w:tcW w:w="0" w:type="auto"/>
                                  <w:vMerge/>
                                  <w:tcBorders>
                                    <w:top w:val="nil"/>
                                    <w:bottom w:val="nil"/>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3,81</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381,28</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50,64</w:t>
                                  </w:r>
                                </w:p>
                              </w:tc>
                              <w:tc>
                                <w:tcPr>
                                  <w:tcW w:w="0" w:type="auto"/>
                                  <w:vMerge/>
                                  <w:tcBorders>
                                    <w:top w:val="nil"/>
                                    <w:bottom w:val="single" w:sz="4" w:space="0" w:color="auto"/>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V-a</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1,01</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101,24</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4,82</w:t>
                                  </w:r>
                                </w:p>
                              </w:tc>
                            </w:tr>
                            <w:tr w:rsidR="00613512" w:rsidRPr="00613512" w:rsidTr="002F1A38">
                              <w:trPr>
                                <w:trHeight w:val="255"/>
                                <w:jc w:val="center"/>
                              </w:trPr>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VI</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VI-e</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4,51</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450,56</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21,45</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VII</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VII-e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2,32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231,92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11,04</w:t>
                                  </w: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Total das Classes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21,01</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2100,52</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100,00</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Urbano</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0,72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72,08</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b/>
                                      <w:szCs w:val="20"/>
                                    </w:rPr>
                                  </w:pPr>
                                </w:p>
                                <w:p w:rsidR="00613512" w:rsidRPr="00613512" w:rsidRDefault="00613512" w:rsidP="00613512">
                                  <w:pPr>
                                    <w:spacing w:after="0"/>
                                    <w:jc w:val="center"/>
                                    <w:rPr>
                                      <w:rFonts w:cs="Times New Roman"/>
                                      <w:b/>
                                      <w:szCs w:val="20"/>
                                    </w:rPr>
                                  </w:pPr>
                                </w:p>
                              </w:tc>
                            </w:tr>
                            <w:tr w:rsidR="00613512" w:rsidRPr="00613512" w:rsidTr="002F1A38">
                              <w:trPr>
                                <w:trHeight w:val="255"/>
                                <w:jc w:val="center"/>
                              </w:trPr>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Total</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21,73</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2172,60</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r>
                          </w:tbl>
                          <w:p w:rsidR="00613512" w:rsidRDefault="00613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35" type="#_x0000_t202" style="position:absolute;left:0;text-align:left;margin-left:434.35pt;margin-top:93.9pt;width:485.55pt;height:20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" filled="f" stroked="f" strokeweight=".5pt">
                <v:textbox>
                  <w:txbxContent>
                    <w:p w:rsidR="00613512" w:rsidRDefault="00613512" w:rsidP="00E0136A">
                      <w:pPr>
                        <w:pStyle w:val="Tabelas"/>
                      </w:pPr>
                      <w:bookmarkStart w:id="6" w:name="_Ref472030206"/>
                      <w:r w:rsidRPr="00ED2831">
                        <w:rPr>
                          <w:b/>
                        </w:rPr>
                        <w:t xml:space="preserve">Tabela </w:t>
                      </w:r>
                      <w:r w:rsidRPr="00ED2831">
                        <w:rPr>
                          <w:b/>
                        </w:rPr>
                        <w:fldChar w:fldCharType="begin"/>
                      </w:r>
                      <w:r w:rsidRPr="00ED2831">
                        <w:rPr>
                          <w:b/>
                        </w:rPr>
                        <w:instrText xml:space="preserve"> SEQ Tabela \* ARABIC </w:instrText>
                      </w:r>
                      <w:r w:rsidRPr="00ED2831">
                        <w:rPr>
                          <w:b/>
                        </w:rPr>
                        <w:fldChar w:fldCharType="separate"/>
                      </w:r>
                      <w:r w:rsidR="00E0136A">
                        <w:rPr>
                          <w:b/>
                          <w:noProof/>
                        </w:rPr>
                        <w:t>3</w:t>
                      </w:r>
                      <w:r w:rsidRPr="00ED2831">
                        <w:rPr>
                          <w:b/>
                        </w:rPr>
                        <w:fldChar w:fldCharType="end"/>
                      </w:r>
                      <w:bookmarkEnd w:id="6"/>
                      <w:r>
                        <w:t xml:space="preserve"> - </w:t>
                      </w:r>
                      <w:r w:rsidRPr="00332D3C">
                        <w:t xml:space="preserve">Áreas e percentual de ocorrência das classes de capacidade de uso do solo da sub-bacia do </w:t>
                      </w:r>
                      <w:r>
                        <w:t>Ribeirão Descalvado, Botucatu-</w:t>
                      </w:r>
                      <w:r w:rsidRPr="00332D3C">
                        <w:t>SP.</w:t>
                      </w:r>
                    </w:p>
                    <w:tbl>
                      <w:tblPr>
                        <w:tblW w:w="0" w:type="auto"/>
                        <w:jc w:val="center"/>
                        <w:tblBorders>
                          <w:top w:val="single" w:sz="12" w:space="0" w:color="auto"/>
                          <w:bottom w:val="single" w:sz="12" w:space="0" w:color="auto"/>
                        </w:tblBorders>
                        <w:tblLook w:val="0060" w:firstRow="1" w:lastRow="1" w:firstColumn="0" w:lastColumn="0" w:noHBand="0" w:noVBand="0"/>
                      </w:tblPr>
                      <w:tblGrid>
                        <w:gridCol w:w="1605"/>
                        <w:gridCol w:w="1005"/>
                        <w:gridCol w:w="1265"/>
                        <w:gridCol w:w="1138"/>
                        <w:gridCol w:w="1427"/>
                        <w:gridCol w:w="1471"/>
                      </w:tblGrid>
                      <w:tr w:rsidR="00613512" w:rsidRPr="00613512" w:rsidTr="002F1A38">
                        <w:trPr>
                          <w:trHeight w:val="255"/>
                          <w:jc w:val="center"/>
                        </w:trPr>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Classes de</w:t>
                            </w:r>
                          </w:p>
                          <w:p w:rsidR="00613512" w:rsidRPr="00613512" w:rsidRDefault="00613512" w:rsidP="00613512">
                            <w:pPr>
                              <w:spacing w:after="0"/>
                              <w:jc w:val="center"/>
                              <w:rPr>
                                <w:rFonts w:cs="Times New Roman"/>
                                <w:bCs/>
                                <w:szCs w:val="20"/>
                              </w:rPr>
                            </w:pPr>
                            <w:r w:rsidRPr="00613512">
                              <w:rPr>
                                <w:rFonts w:cs="Times New Roman"/>
                                <w:bCs/>
                                <w:szCs w:val="20"/>
                              </w:rPr>
                              <w:t>Capacidade</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Subclasse</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Área em km²</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Área em ha</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 da subclasse</w:t>
                            </w:r>
                          </w:p>
                          <w:p w:rsidR="00613512" w:rsidRPr="00613512" w:rsidRDefault="00613512" w:rsidP="00613512">
                            <w:pPr>
                              <w:spacing w:after="0"/>
                              <w:jc w:val="center"/>
                              <w:rPr>
                                <w:rFonts w:cs="Times New Roman"/>
                                <w:bCs/>
                                <w:szCs w:val="20"/>
                              </w:rPr>
                            </w:pPr>
                            <w:r w:rsidRPr="00613512">
                              <w:rPr>
                                <w:rFonts w:cs="Times New Roman"/>
                                <w:bCs/>
                                <w:szCs w:val="20"/>
                              </w:rPr>
                              <w:t>por área</w:t>
                            </w:r>
                          </w:p>
                        </w:tc>
                        <w:tc>
                          <w:tcPr>
                            <w:tcW w:w="0" w:type="auto"/>
                            <w:tcBorders>
                              <w:top w:val="single" w:sz="12" w:space="0" w:color="auto"/>
                              <w:bottom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 da classe</w:t>
                            </w:r>
                          </w:p>
                          <w:p w:rsidR="00613512" w:rsidRPr="00613512" w:rsidRDefault="00613512" w:rsidP="00613512">
                            <w:pPr>
                              <w:spacing w:after="0"/>
                              <w:jc w:val="center"/>
                              <w:rPr>
                                <w:rFonts w:cs="Times New Roman"/>
                                <w:bCs/>
                                <w:szCs w:val="20"/>
                              </w:rPr>
                            </w:pPr>
                            <w:r w:rsidRPr="00613512">
                              <w:rPr>
                                <w:rFonts w:cs="Times New Roman"/>
                                <w:bCs/>
                                <w:szCs w:val="20"/>
                              </w:rPr>
                              <w:t>por área (bacia)</w:t>
                            </w: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III</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III - 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1,75</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175,28</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31,08</w:t>
                            </w:r>
                          </w:p>
                        </w:tc>
                        <w:tc>
                          <w:tcPr>
                            <w:tcW w:w="0" w:type="auto"/>
                            <w:vMerge w:val="restart"/>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26,85</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III - s,e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3,89</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388,64</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68,92</w:t>
                            </w:r>
                          </w:p>
                        </w:tc>
                        <w:tc>
                          <w:tcPr>
                            <w:tcW w:w="0" w:type="auto"/>
                            <w:vMerge/>
                            <w:tcBorders>
                              <w:top w:val="nil"/>
                              <w:bottom w:val="single" w:sz="4" w:space="0" w:color="auto"/>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IV</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1,47</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147,36</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19,57</w:t>
                            </w:r>
                          </w:p>
                        </w:tc>
                        <w:tc>
                          <w:tcPr>
                            <w:tcW w:w="0" w:type="auto"/>
                            <w:vMerge w:val="restart"/>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35,84</w:t>
                            </w:r>
                          </w:p>
                        </w:tc>
                      </w:tr>
                      <w:tr w:rsidR="00613512" w:rsidRPr="00613512" w:rsidTr="002F1A38">
                        <w:trPr>
                          <w:trHeight w:val="255"/>
                          <w:jc w:val="center"/>
                        </w:trPr>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s,e</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2,24</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224,24</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29,78</w:t>
                            </w:r>
                          </w:p>
                        </w:tc>
                        <w:tc>
                          <w:tcPr>
                            <w:tcW w:w="0" w:type="auto"/>
                            <w:vMerge/>
                            <w:tcBorders>
                              <w:top w:val="nil"/>
                              <w:bottom w:val="nil"/>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IV - 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3,81</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381,28</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50,64</w:t>
                            </w:r>
                          </w:p>
                        </w:tc>
                        <w:tc>
                          <w:tcPr>
                            <w:tcW w:w="0" w:type="auto"/>
                            <w:vMerge/>
                            <w:tcBorders>
                              <w:top w:val="nil"/>
                              <w:bottom w:val="single" w:sz="4" w:space="0" w:color="auto"/>
                            </w:tcBorders>
                            <w:shd w:val="clear" w:color="auto" w:fill="auto"/>
                            <w:vAlign w:val="center"/>
                          </w:tcPr>
                          <w:p w:rsidR="00613512" w:rsidRPr="00613512" w:rsidRDefault="00613512" w:rsidP="00613512">
                            <w:pPr>
                              <w:spacing w:after="0"/>
                              <w:rPr>
                                <w:rFonts w:cs="Times New Roman"/>
                                <w:szCs w:val="20"/>
                              </w:rPr>
                            </w:pP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V-a</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1,01</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101,24</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4,82</w:t>
                            </w:r>
                          </w:p>
                        </w:tc>
                      </w:tr>
                      <w:tr w:rsidR="00613512" w:rsidRPr="00613512" w:rsidTr="002F1A38">
                        <w:trPr>
                          <w:trHeight w:val="255"/>
                          <w:jc w:val="center"/>
                        </w:trPr>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VI</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VI-e</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4,51</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450,56</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nil"/>
                              <w:bottom w:val="nil"/>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21,45</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Classe VII</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VII-e</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2,32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231,92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100</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11,04</w:t>
                            </w:r>
                          </w:p>
                        </w:tc>
                      </w:tr>
                      <w:tr w:rsidR="00613512" w:rsidRPr="00613512" w:rsidTr="002F1A38">
                        <w:trPr>
                          <w:trHeight w:val="255"/>
                          <w:jc w:val="center"/>
                        </w:trPr>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Total das Classes</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21,01</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2100,52</w:t>
                            </w: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bottom w:val="nil"/>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100,00</w:t>
                            </w:r>
                          </w:p>
                        </w:tc>
                      </w:tr>
                      <w:tr w:rsidR="00613512" w:rsidRPr="00613512" w:rsidTr="002F1A38">
                        <w:trPr>
                          <w:trHeight w:val="255"/>
                          <w:jc w:val="center"/>
                        </w:trPr>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Urbano</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0,72</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r w:rsidRPr="00613512">
                              <w:rPr>
                                <w:rFonts w:cs="Times New Roman"/>
                                <w:szCs w:val="20"/>
                              </w:rPr>
                              <w:t>72,08</w:t>
                            </w: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p w:rsidR="00613512" w:rsidRPr="00613512" w:rsidRDefault="00613512" w:rsidP="00613512">
                            <w:pPr>
                              <w:spacing w:after="0"/>
                              <w:jc w:val="center"/>
                              <w:rPr>
                                <w:rFonts w:cs="Times New Roman"/>
                                <w:szCs w:val="20"/>
                              </w:rPr>
                            </w:pPr>
                          </w:p>
                        </w:tc>
                        <w:tc>
                          <w:tcPr>
                            <w:tcW w:w="0" w:type="auto"/>
                            <w:tcBorders>
                              <w:top w:val="nil"/>
                              <w:bottom w:val="single" w:sz="4" w:space="0" w:color="auto"/>
                            </w:tcBorders>
                            <w:shd w:val="clear" w:color="auto" w:fill="auto"/>
                            <w:noWrap/>
                            <w:vAlign w:val="center"/>
                          </w:tcPr>
                          <w:p w:rsidR="00613512" w:rsidRPr="00613512" w:rsidRDefault="00613512" w:rsidP="00613512">
                            <w:pPr>
                              <w:spacing w:after="0"/>
                              <w:jc w:val="center"/>
                              <w:rPr>
                                <w:rFonts w:cs="Times New Roman"/>
                                <w:b/>
                                <w:szCs w:val="20"/>
                              </w:rPr>
                            </w:pPr>
                          </w:p>
                          <w:p w:rsidR="00613512" w:rsidRPr="00613512" w:rsidRDefault="00613512" w:rsidP="00613512">
                            <w:pPr>
                              <w:spacing w:after="0"/>
                              <w:jc w:val="center"/>
                              <w:rPr>
                                <w:rFonts w:cs="Times New Roman"/>
                                <w:b/>
                                <w:szCs w:val="20"/>
                              </w:rPr>
                            </w:pPr>
                          </w:p>
                        </w:tc>
                      </w:tr>
                      <w:tr w:rsidR="00613512" w:rsidRPr="00613512" w:rsidTr="002F1A38">
                        <w:trPr>
                          <w:trHeight w:val="255"/>
                          <w:jc w:val="center"/>
                        </w:trPr>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Total</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bCs/>
                                <w:szCs w:val="20"/>
                              </w:rPr>
                            </w:pPr>
                            <w:r w:rsidRPr="00613512">
                              <w:rPr>
                                <w:rFonts w:cs="Times New Roman"/>
                                <w:bCs/>
                                <w:szCs w:val="20"/>
                              </w:rPr>
                              <w:t>21,73</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r w:rsidRPr="00613512">
                              <w:rPr>
                                <w:rFonts w:cs="Times New Roman"/>
                                <w:szCs w:val="20"/>
                              </w:rPr>
                              <w:t>2172,60</w:t>
                            </w: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c>
                          <w:tcPr>
                            <w:tcW w:w="0" w:type="auto"/>
                            <w:tcBorders>
                              <w:top w:val="single" w:sz="4" w:space="0" w:color="auto"/>
                            </w:tcBorders>
                            <w:shd w:val="clear" w:color="auto" w:fill="auto"/>
                            <w:noWrap/>
                            <w:vAlign w:val="center"/>
                          </w:tcPr>
                          <w:p w:rsidR="00613512" w:rsidRPr="00613512" w:rsidRDefault="00613512" w:rsidP="00613512">
                            <w:pPr>
                              <w:spacing w:after="0"/>
                              <w:jc w:val="center"/>
                              <w:rPr>
                                <w:rFonts w:cs="Times New Roman"/>
                                <w:szCs w:val="20"/>
                              </w:rPr>
                            </w:pPr>
                          </w:p>
                        </w:tc>
                      </w:tr>
                    </w:tbl>
                    <w:p w:rsidR="00613512" w:rsidRDefault="00613512"/>
                  </w:txbxContent>
                </v:textbox>
                <w10:wrap type="topAndBottom" anchorx="margin"/>
              </v:shape>
            </w:pict>
          </mc:Fallback>
        </mc:AlternateContent>
      </w:r>
      <w:r w:rsidR="000E374E" w:rsidRPr="006836F2">
        <w:rPr>
          <w:szCs w:val="20"/>
        </w:rPr>
        <w:t>O total de conflitos referentes ao uso do solo em local cuja classe de capacidade é incompatível representa 3,07% em relação às áreas adequadas ao uso</w:t>
      </w:r>
      <w:r w:rsidR="00321B0B">
        <w:rPr>
          <w:szCs w:val="20"/>
        </w:rPr>
        <w:t>.</w:t>
      </w:r>
      <w:r w:rsidR="000E374E" w:rsidRPr="006836F2">
        <w:rPr>
          <w:szCs w:val="20"/>
        </w:rPr>
        <w:t xml:space="preserve"> </w:t>
      </w:r>
      <w:r w:rsidR="00321B0B">
        <w:rPr>
          <w:szCs w:val="20"/>
        </w:rPr>
        <w:t>C</w:t>
      </w:r>
      <w:r w:rsidR="009F4FD7" w:rsidRPr="001D2862">
        <w:rPr>
          <w:szCs w:val="20"/>
        </w:rPr>
        <w:t xml:space="preserve">onsiderando-se </w:t>
      </w:r>
      <w:r w:rsidR="006F5B8F">
        <w:rPr>
          <w:szCs w:val="20"/>
        </w:rPr>
        <w:t xml:space="preserve">os </w:t>
      </w:r>
      <w:r w:rsidR="009F4FD7" w:rsidRPr="001D2862">
        <w:rPr>
          <w:szCs w:val="20"/>
        </w:rPr>
        <w:t xml:space="preserve">conflitos de </w:t>
      </w:r>
      <w:r w:rsidR="006F5B8F">
        <w:rPr>
          <w:szCs w:val="20"/>
        </w:rPr>
        <w:t>“</w:t>
      </w:r>
      <w:r w:rsidR="009F4FD7" w:rsidRPr="001D2862">
        <w:rPr>
          <w:szCs w:val="20"/>
        </w:rPr>
        <w:t>uso de solo</w:t>
      </w:r>
      <w:r w:rsidR="006F5B8F">
        <w:rPr>
          <w:szCs w:val="20"/>
        </w:rPr>
        <w:t>”</w:t>
      </w:r>
      <w:r w:rsidR="009F4FD7" w:rsidRPr="001D2862">
        <w:rPr>
          <w:szCs w:val="20"/>
        </w:rPr>
        <w:t xml:space="preserve"> </w:t>
      </w:r>
      <w:r w:rsidR="00321B0B">
        <w:rPr>
          <w:szCs w:val="20"/>
        </w:rPr>
        <w:t>somados aos das</w:t>
      </w:r>
      <w:r w:rsidR="009F4FD7" w:rsidRPr="001D2862">
        <w:rPr>
          <w:szCs w:val="20"/>
        </w:rPr>
        <w:t xml:space="preserve"> </w:t>
      </w:r>
      <w:r w:rsidR="006F5B8F">
        <w:rPr>
          <w:szCs w:val="20"/>
        </w:rPr>
        <w:t>“</w:t>
      </w:r>
      <w:r w:rsidR="009F4FD7" w:rsidRPr="001D2862">
        <w:rPr>
          <w:szCs w:val="20"/>
        </w:rPr>
        <w:t>áreas de preservação permanente</w:t>
      </w:r>
      <w:r w:rsidR="006F5B8F">
        <w:rPr>
          <w:szCs w:val="20"/>
        </w:rPr>
        <w:t>”</w:t>
      </w:r>
      <w:r w:rsidR="009F4FD7" w:rsidRPr="001D2862">
        <w:rPr>
          <w:szCs w:val="20"/>
        </w:rPr>
        <w:t xml:space="preserve"> </w:t>
      </w:r>
      <w:r w:rsidR="00321B0B">
        <w:rPr>
          <w:szCs w:val="20"/>
        </w:rPr>
        <w:t xml:space="preserve">obteve-se </w:t>
      </w:r>
      <w:r w:rsidR="009F4FD7" w:rsidRPr="001D2862">
        <w:rPr>
          <w:szCs w:val="20"/>
        </w:rPr>
        <w:t xml:space="preserve">6,72% </w:t>
      </w:r>
      <w:r w:rsidR="00321B0B">
        <w:rPr>
          <w:szCs w:val="20"/>
        </w:rPr>
        <w:t xml:space="preserve">de conflitos </w:t>
      </w:r>
      <w:r w:rsidR="009F4FD7" w:rsidRPr="001D2862">
        <w:rPr>
          <w:szCs w:val="20"/>
        </w:rPr>
        <w:t>da área total da bacia.</w:t>
      </w:r>
    </w:p>
    <w:p w:rsidR="009F4FD7" w:rsidRDefault="009F4FD7" w:rsidP="000D77D0">
      <w:pPr>
        <w:rPr>
          <w:szCs w:val="20"/>
        </w:rPr>
      </w:pPr>
      <w:r w:rsidRPr="00BC04AD">
        <w:rPr>
          <w:szCs w:val="20"/>
        </w:rPr>
        <w:t xml:space="preserve">Na análise dos conflitos é </w:t>
      </w:r>
      <w:r>
        <w:rPr>
          <w:szCs w:val="20"/>
        </w:rPr>
        <w:t>importante</w:t>
      </w:r>
      <w:r w:rsidRPr="00BC04AD">
        <w:rPr>
          <w:szCs w:val="20"/>
        </w:rPr>
        <w:t xml:space="preserve"> discriminá-los de acordo com sua localização e percentual em relação à feição geomorfológica em que se encontra (</w:t>
      </w:r>
      <w:r w:rsidR="00C90D3E" w:rsidRPr="00C90D3E">
        <w:rPr>
          <w:rStyle w:val="RefernciaSutil"/>
        </w:rPr>
        <w:fldChar w:fldCharType="begin"/>
      </w:r>
      <w:r w:rsidR="00C90D3E" w:rsidRPr="00C90D3E">
        <w:rPr>
          <w:rStyle w:val="RefernciaSutil"/>
        </w:rPr>
        <w:instrText xml:space="preserve"> REF _Ref472031957 \h </w:instrText>
      </w:r>
      <w:r w:rsidR="00C90D3E">
        <w:rPr>
          <w:rStyle w:val="RefernciaSutil"/>
        </w:rPr>
        <w:instrText xml:space="preserve"> \* MERGEFORMAT </w:instrText>
      </w:r>
      <w:r w:rsidR="00C90D3E" w:rsidRPr="00C90D3E">
        <w:rPr>
          <w:rStyle w:val="RefernciaSutil"/>
        </w:rPr>
      </w:r>
      <w:r w:rsidR="00C90D3E" w:rsidRPr="00C90D3E">
        <w:rPr>
          <w:rStyle w:val="RefernciaSutil"/>
        </w:rPr>
        <w:fldChar w:fldCharType="separate"/>
      </w:r>
      <w:r w:rsidR="00E0136A" w:rsidRPr="00E0136A">
        <w:rPr>
          <w:rStyle w:val="RefernciaSutil"/>
        </w:rPr>
        <w:t>Tabela 4</w:t>
      </w:r>
      <w:r w:rsidR="00C90D3E" w:rsidRPr="00C90D3E">
        <w:rPr>
          <w:rStyle w:val="RefernciaSutil"/>
        </w:rPr>
        <w:fldChar w:fldCharType="end"/>
      </w:r>
      <w:r w:rsidR="00C90D3E">
        <w:rPr>
          <w:szCs w:val="20"/>
        </w:rPr>
        <w:t>),</w:t>
      </w:r>
      <w:r w:rsidRPr="00BC04AD">
        <w:rPr>
          <w:szCs w:val="20"/>
        </w:rPr>
        <w:t xml:space="preserve"> </w:t>
      </w:r>
      <w:r w:rsidR="00C90D3E">
        <w:rPr>
          <w:szCs w:val="20"/>
        </w:rPr>
        <w:t>permitindo-se</w:t>
      </w:r>
      <w:r w:rsidRPr="00BC04AD">
        <w:rPr>
          <w:szCs w:val="20"/>
        </w:rPr>
        <w:t xml:space="preserve"> que sejam identificadas as áreas de maior risco e as prioridades para a tomada de medidas mitigadoras dos processos </w:t>
      </w:r>
      <w:r w:rsidR="009040F6">
        <w:rPr>
          <w:szCs w:val="20"/>
        </w:rPr>
        <w:t>de degradação</w:t>
      </w:r>
      <w:r w:rsidRPr="00BC04AD">
        <w:rPr>
          <w:szCs w:val="20"/>
        </w:rPr>
        <w:t>.</w:t>
      </w:r>
      <w:r w:rsidR="00C90D3E">
        <w:rPr>
          <w:szCs w:val="20"/>
        </w:rPr>
        <w:t xml:space="preserve"> </w:t>
      </w:r>
      <w:r w:rsidRPr="0068346F">
        <w:rPr>
          <w:szCs w:val="20"/>
        </w:rPr>
        <w:t>Nota-se</w:t>
      </w:r>
      <w:r w:rsidR="00C90D3E">
        <w:rPr>
          <w:szCs w:val="20"/>
        </w:rPr>
        <w:t>,</w:t>
      </w:r>
      <w:r w:rsidRPr="0068346F">
        <w:rPr>
          <w:szCs w:val="20"/>
        </w:rPr>
        <w:t xml:space="preserve"> </w:t>
      </w:r>
      <w:r w:rsidR="00C90D3E">
        <w:rPr>
          <w:szCs w:val="20"/>
        </w:rPr>
        <w:t xml:space="preserve">na </w:t>
      </w:r>
      <w:r w:rsidR="00C90D3E" w:rsidRPr="00C90D3E">
        <w:rPr>
          <w:rStyle w:val="RefernciaSutil"/>
        </w:rPr>
        <w:fldChar w:fldCharType="begin"/>
      </w:r>
      <w:r w:rsidR="00C90D3E" w:rsidRPr="00C90D3E">
        <w:rPr>
          <w:rStyle w:val="RefernciaSutil"/>
        </w:rPr>
        <w:instrText xml:space="preserve"> REF _Ref472031957 \h </w:instrText>
      </w:r>
      <w:r w:rsidR="00C90D3E">
        <w:rPr>
          <w:rStyle w:val="RefernciaSutil"/>
        </w:rPr>
        <w:instrText xml:space="preserve"> \* MERGEFORMAT </w:instrText>
      </w:r>
      <w:r w:rsidR="00C90D3E" w:rsidRPr="00C90D3E">
        <w:rPr>
          <w:rStyle w:val="RefernciaSutil"/>
        </w:rPr>
      </w:r>
      <w:r w:rsidR="00C90D3E" w:rsidRPr="00C90D3E">
        <w:rPr>
          <w:rStyle w:val="RefernciaSutil"/>
        </w:rPr>
        <w:fldChar w:fldCharType="separate"/>
      </w:r>
      <w:r w:rsidR="00E0136A" w:rsidRPr="00E0136A">
        <w:rPr>
          <w:rStyle w:val="RefernciaSutil"/>
        </w:rPr>
        <w:t>Tabela 4</w:t>
      </w:r>
      <w:r w:rsidR="00C90D3E" w:rsidRPr="00C90D3E">
        <w:rPr>
          <w:rStyle w:val="RefernciaSutil"/>
        </w:rPr>
        <w:fldChar w:fldCharType="end"/>
      </w:r>
      <w:r w:rsidR="00C90D3E">
        <w:rPr>
          <w:rStyle w:val="RefernciaSutil"/>
        </w:rPr>
        <w:t>,</w:t>
      </w:r>
      <w:r w:rsidR="00C90D3E">
        <w:rPr>
          <w:szCs w:val="20"/>
        </w:rPr>
        <w:t xml:space="preserve"> </w:t>
      </w:r>
      <w:r w:rsidRPr="0068346F">
        <w:rPr>
          <w:szCs w:val="20"/>
        </w:rPr>
        <w:t xml:space="preserve">que os conflitos localizados no </w:t>
      </w:r>
      <w:r w:rsidR="00E37ED4" w:rsidRPr="00E37ED4">
        <w:rPr>
          <w:i/>
          <w:szCs w:val="20"/>
        </w:rPr>
        <w:t>Front</w:t>
      </w:r>
      <w:r w:rsidRPr="0068346F">
        <w:rPr>
          <w:szCs w:val="20"/>
        </w:rPr>
        <w:t xml:space="preserve"> da </w:t>
      </w:r>
      <w:r w:rsidRPr="005D52DF">
        <w:rPr>
          <w:i/>
          <w:szCs w:val="20"/>
        </w:rPr>
        <w:t>Cuesta</w:t>
      </w:r>
      <w:r w:rsidRPr="0068346F">
        <w:rPr>
          <w:szCs w:val="20"/>
        </w:rPr>
        <w:t xml:space="preserve"> são bastante pronunciados, sendo que nesta feição geomorfológica estão localizadas as classes de capacidade de uso VI e VII. Isto se deve basicamente às pastagens localizadas nas descidas das enc</w:t>
      </w:r>
      <w:r w:rsidR="00C90D3E">
        <w:rPr>
          <w:szCs w:val="20"/>
        </w:rPr>
        <w:t>ostas mais íngremes.</w:t>
      </w:r>
    </w:p>
    <w:p w:rsidR="00DF3BBE" w:rsidRDefault="00E0136A" w:rsidP="00DF3BBE">
      <w:pPr>
        <w:spacing w:after="0"/>
        <w:rPr>
          <w:szCs w:val="20"/>
        </w:rPr>
      </w:pPr>
      <w:r>
        <w:rPr>
          <w:noProof/>
          <w:lang w:eastAsia="pt-BR"/>
        </w:rPr>
        <mc:AlternateContent>
          <mc:Choice Requires="wpg">
            <w:drawing>
              <wp:anchor distT="0" distB="0" distL="114300" distR="114300" simplePos="0" relativeHeight="251663360" behindDoc="0" locked="0" layoutInCell="1" allowOverlap="1" wp14:anchorId="675DB21B" wp14:editId="1086B21E">
                <wp:simplePos x="0" y="0"/>
                <wp:positionH relativeFrom="margin">
                  <wp:align>left</wp:align>
                </wp:positionH>
                <wp:positionV relativeFrom="paragraph">
                  <wp:posOffset>-6055404</wp:posOffset>
                </wp:positionV>
                <wp:extent cx="2807970" cy="4359910"/>
                <wp:effectExtent l="0" t="0" r="0" b="2540"/>
                <wp:wrapTopAndBottom/>
                <wp:docPr id="19" name="Grupo 19"/>
                <wp:cNvGraphicFramePr/>
                <a:graphic xmlns:a="http://schemas.openxmlformats.org/drawingml/2006/main">
                  <a:graphicData uri="http://schemas.microsoft.com/office/word/2010/wordprocessingGroup">
                    <wpg:wgp>
                      <wpg:cNvGrpSpPr/>
                      <wpg:grpSpPr>
                        <a:xfrm>
                          <a:off x="0" y="0"/>
                          <a:ext cx="2807970" cy="4359910"/>
                          <a:chOff x="0" y="0"/>
                          <a:chExt cx="2808000" cy="4359910"/>
                        </a:xfrm>
                      </wpg:grpSpPr>
                      <wpg:grpSp>
                        <wpg:cNvPr id="14" name="Grupo 14"/>
                        <wpg:cNvGrpSpPr/>
                        <wpg:grpSpPr>
                          <a:xfrm>
                            <a:off x="0" y="0"/>
                            <a:ext cx="2808000" cy="3762375"/>
                            <a:chOff x="0" y="0"/>
                            <a:chExt cx="2647950" cy="3762375"/>
                          </a:xfrm>
                        </wpg:grpSpPr>
                        <pic:pic xmlns:pic="http://schemas.openxmlformats.org/drawingml/2006/picture">
                          <pic:nvPicPr>
                            <pic:cNvPr id="8" name="Imagem 8" descr="mapa-classes"/>
                            <pic:cNvPicPr>
                              <a:picLocks noChangeAspect="1"/>
                            </pic:cNvPicPr>
                          </pic:nvPicPr>
                          <pic:blipFill>
                            <a:blip r:embed="rId15">
                              <a:extLst>
                                <a:ext uri="{28A0092B-C50C-407E-A947-70E740481C1C}">
                                  <a14:useLocalDpi xmlns:a14="http://schemas.microsoft.com/office/drawing/2010/main" val="0"/>
                                </a:ext>
                              </a:extLst>
                            </a:blip>
                            <a:srcRect l="61192" t="77119" r="24747" b="8286"/>
                            <a:stretch>
                              <a:fillRect/>
                            </a:stretch>
                          </pic:blipFill>
                          <pic:spPr bwMode="auto">
                            <a:xfrm>
                              <a:off x="1304925" y="3152775"/>
                              <a:ext cx="817880" cy="599440"/>
                            </a:xfrm>
                            <a:prstGeom prst="rect">
                              <a:avLst/>
                            </a:prstGeom>
                            <a:noFill/>
                            <a:ln>
                              <a:noFill/>
                            </a:ln>
                          </pic:spPr>
                        </pic:pic>
                        <pic:pic xmlns:pic="http://schemas.openxmlformats.org/drawingml/2006/picture">
                          <pic:nvPicPr>
                            <pic:cNvPr id="7" name="Imagem 7" descr="mapa-classes"/>
                            <pic:cNvPicPr>
                              <a:picLocks noChangeAspect="1"/>
                            </pic:cNvPicPr>
                          </pic:nvPicPr>
                          <pic:blipFill rotWithShape="1">
                            <a:blip r:embed="rId15">
                              <a:extLst>
                                <a:ext uri="{28A0092B-C50C-407E-A947-70E740481C1C}">
                                  <a14:useLocalDpi xmlns:a14="http://schemas.microsoft.com/office/drawing/2010/main" val="0"/>
                                </a:ext>
                              </a:extLst>
                            </a:blip>
                            <a:srcRect l="3295" t="1544" r="38448" b="1913"/>
                            <a:stretch/>
                          </pic:blipFill>
                          <pic:spPr bwMode="auto">
                            <a:xfrm>
                              <a:off x="0" y="0"/>
                              <a:ext cx="2647950" cy="31286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agem 10" descr="mapa-classes"/>
                            <pic:cNvPicPr>
                              <a:picLocks noChangeAspect="1"/>
                            </pic:cNvPicPr>
                          </pic:nvPicPr>
                          <pic:blipFill>
                            <a:blip r:embed="rId15">
                              <a:extLst>
                                <a:ext uri="{28A0092B-C50C-407E-A947-70E740481C1C}">
                                  <a14:useLocalDpi xmlns:a14="http://schemas.microsoft.com/office/drawing/2010/main" val="0"/>
                                </a:ext>
                              </a:extLst>
                            </a:blip>
                            <a:srcRect l="61192" t="63736" r="24747" b="21033"/>
                            <a:stretch>
                              <a:fillRect/>
                            </a:stretch>
                          </pic:blipFill>
                          <pic:spPr bwMode="auto">
                            <a:xfrm>
                              <a:off x="247650" y="3133725"/>
                              <a:ext cx="817880" cy="628650"/>
                            </a:xfrm>
                            <a:prstGeom prst="rect">
                              <a:avLst/>
                            </a:prstGeom>
                            <a:noFill/>
                            <a:ln>
                              <a:noFill/>
                            </a:ln>
                          </pic:spPr>
                        </pic:pic>
                      </wpg:grpSp>
                      <wps:wsp>
                        <wps:cNvPr id="18" name="Caixa de texto 18"/>
                        <wps:cNvSpPr txBox="1"/>
                        <wps:spPr>
                          <a:xfrm>
                            <a:off x="0" y="3819525"/>
                            <a:ext cx="2808000" cy="540385"/>
                          </a:xfrm>
                          <a:prstGeom prst="rect">
                            <a:avLst/>
                          </a:prstGeom>
                          <a:solidFill>
                            <a:prstClr val="white"/>
                          </a:solidFill>
                          <a:ln>
                            <a:noFill/>
                          </a:ln>
                          <a:effectLst/>
                        </wps:spPr>
                        <wps:txbx>
                          <w:txbxContent>
                            <w:p w:rsidR="0047422E" w:rsidRDefault="0047422E" w:rsidP="0047422E">
                              <w:pPr>
                                <w:pStyle w:val="Legenda"/>
                              </w:pPr>
                              <w:bookmarkStart w:id="7" w:name="_Ref472027176"/>
                              <w:r w:rsidRPr="0047422E">
                                <w:rPr>
                                  <w:b/>
                                </w:rPr>
                                <w:t xml:space="preserve">Figura </w:t>
                              </w:r>
                              <w:r w:rsidRPr="0047422E">
                                <w:rPr>
                                  <w:b/>
                                </w:rPr>
                                <w:fldChar w:fldCharType="begin"/>
                              </w:r>
                              <w:r w:rsidRPr="0047422E">
                                <w:rPr>
                                  <w:b/>
                                </w:rPr>
                                <w:instrText xml:space="preserve"> SEQ Figura \* ARABIC </w:instrText>
                              </w:r>
                              <w:r w:rsidRPr="0047422E">
                                <w:rPr>
                                  <w:b/>
                                </w:rPr>
                                <w:fldChar w:fldCharType="separate"/>
                              </w:r>
                              <w:r w:rsidR="00E0136A">
                                <w:rPr>
                                  <w:b/>
                                  <w:noProof/>
                                </w:rPr>
                                <w:t>3</w:t>
                              </w:r>
                              <w:r w:rsidRPr="0047422E">
                                <w:rPr>
                                  <w:b/>
                                </w:rPr>
                                <w:fldChar w:fldCharType="end"/>
                              </w:r>
                              <w:bookmarkEnd w:id="7"/>
                              <w:r>
                                <w:t xml:space="preserve"> - </w:t>
                              </w:r>
                              <w:r w:rsidRPr="00BB44AA">
                                <w:t xml:space="preserve">Mapa de </w:t>
                              </w:r>
                              <w:r w:rsidR="003327AC" w:rsidRPr="00BB44AA">
                                <w:t xml:space="preserve">Classes </w:t>
                              </w:r>
                              <w:r w:rsidRPr="00BB44AA">
                                <w:t xml:space="preserve">de </w:t>
                              </w:r>
                              <w:r w:rsidR="003327AC" w:rsidRPr="00BB44AA">
                                <w:t xml:space="preserve">Capacidade </w:t>
                              </w:r>
                              <w:r w:rsidRPr="00BB44AA">
                                <w:t xml:space="preserve">de </w:t>
                              </w:r>
                              <w:r w:rsidR="003327AC" w:rsidRPr="00BB44AA">
                                <w:t xml:space="preserve">Uso </w:t>
                              </w:r>
                              <w:r w:rsidRPr="00BB44AA">
                                <w:t xml:space="preserve">do </w:t>
                              </w:r>
                              <w:r w:rsidR="003327AC" w:rsidRPr="00BB44AA">
                                <w:t>Solo</w:t>
                              </w:r>
                              <w:r w:rsidRPr="00BB44AA">
                                <w:t xml:space="preserve">, exceto a mancha urbana, da </w:t>
                              </w:r>
                              <w:r w:rsidR="00015AFD" w:rsidRPr="00BB44AA">
                                <w:t>sub</w:t>
                              </w:r>
                              <w:r w:rsidRPr="00BB44AA">
                                <w:t>-bacia do</w:t>
                              </w:r>
                              <w:r w:rsidR="003327AC">
                                <w:t xml:space="preserve"> Ribeirão Descalvado, Botucatu-</w:t>
                              </w:r>
                              <w:r w:rsidRPr="00BB44AA">
                                <w:t>SP.</w:t>
                              </w:r>
                            </w:p>
                            <w:p w:rsidR="00046BB9" w:rsidRPr="00046BB9" w:rsidRDefault="00046BB9" w:rsidP="00046BB9">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75DB21B" id="Grupo 19" o:spid="_x0000_s1036" style="position:absolute;left:0;text-align:left;margin-left:0;margin-top:-476.8pt;width:221.1pt;height:343.3pt;z-index:251663360;mso-position-horizontal:left;mso-position-horizontal-relative:margin;mso-height-relative:margin" coordsize="28080,43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">
                <v:group id="Grupo 14" o:spid="_x0000_s1037" style="position:absolute;width:28080;height:37623" coordsize="26479,37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Imagem 8" o:spid="_x0000_s1038" type="#_x0000_t75" alt="mapa-classes" style="position:absolute;left:13049;top:31527;width:8179;height:5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kOjAAAAA2gAAAA8AAABkcnMvZG93bnJldi54bWxET89rwjAUvgv7H8Ib7CIz3RDZuqYyJhNP&#10;6qp4fjRvTVnz0iVR639vDoLHj+93MR9sJ07kQ+tYwcskA0FcO91yo2C/+35+AxEissbOMSm4UIB5&#10;+TAqMNfuzD90qmIjUgiHHBWYGPtcylAbshgmridO3K/zFmOCvpHa4zmF206+ZtlMWmw5NRjs6ctQ&#10;/VcdrYL1YVnvTMNjXE47v9lOF6v/94VST4/D5weISEO8i2/ulVaQtqYr6QbI8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2iQ6MAAAADaAAAADwAAAAAAAAAAAAAAAACfAgAA&#10;ZHJzL2Rvd25yZXYueG1sUEsFBgAAAAAEAAQA9wAAAIwDAAAAAA==&#10;">
                    <v:imagedata r:id="rId16" o:title="mapa-classes" croptop="50541f" cropbottom="5430f" cropleft="40103f" cropright="16218f"/>
                    <v:path arrowok="t"/>
                  </v:shape>
                  <v:shape id="Imagem 7" o:spid="_x0000_s1039" type="#_x0000_t75" alt="mapa-classes" style="position:absolute;width:26479;height:31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cG1PEAAAA2gAAAA8AAABkcnMvZG93bnJldi54bWxEj19rwjAUxd8H+w7hDvamqc5NqaYyhMGG&#10;oqz64OOlubalzU2XZFq/vRkIezycPz/OYtmbVpzJ+dqygtEwAUFcWF1zqeCw/xjMQPiArLG1TAqu&#10;5GGZPT4sMNX2wt90zkMp4gj7FBVUIXSplL6oyKAf2o44eifrDIYoXSm1w0scN60cJ8mbNFhzJFTY&#10;0aqiosl/TeROttLtjq8v+Xjz06zy04y/1hulnp/69zmIQH34D9/bn1rBFP6uxBsg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cG1PEAAAA2gAAAA8AAAAAAAAAAAAAAAAA&#10;nwIAAGRycy9kb3ducmV2LnhtbFBLBQYAAAAABAAEAPcAAACQAwAAAAA=&#10;">
                    <v:imagedata r:id="rId16" o:title="mapa-classes" croptop="1012f" cropbottom="1254f" cropleft="2159f" cropright="25197f"/>
                    <v:path arrowok="t"/>
                  </v:shape>
                  <v:shape id="Imagem 10" o:spid="_x0000_s1040" type="#_x0000_t75" alt="mapa-classes" style="position:absolute;left:2476;top:31337;width:8179;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TWbCAAAA2wAAAA8AAABkcnMvZG93bnJldi54bWxEj0GLwkAMhe8L/ochgrd1qsgi1VFEEMTd&#10;y6p4jp3YVjuZ2pnV9t9vDoK3hPfy3pf5snWVelATSs8GRsMEFHHmbcm5geNh8zkFFSKyxcozGego&#10;wHLR+5hjav2Tf+mxj7mSEA4pGihirFOtQ1aQwzD0NbFoF984jLI2ubYNPiXcVXqcJF/aYcnSUGBN&#10;64Ky2/7PGeDSfmfUnepuR+fNdbK+4892Z8yg365moCK18W1+XW+t4Au9/CID6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Zk1mwgAAANsAAAAPAAAAAAAAAAAAAAAAAJ8C&#10;AABkcnMvZG93bnJldi54bWxQSwUGAAAAAAQABAD3AAAAjgMAAAAA&#10;">
                    <v:imagedata r:id="rId16" o:title="mapa-classes" croptop="41770f" cropbottom="13784f" cropleft="40103f" cropright="16218f"/>
                    <v:path arrowok="t"/>
                  </v:shape>
                </v:group>
                <v:shape id="Caixa de texto 18" o:spid="_x0000_s1041" type="#_x0000_t202" style="position:absolute;top:38195;width:28080;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XwMYA&#10;AADbAAAADwAAAGRycy9kb3ducmV2LnhtbESPQUsDMRCF74L/IYzgRWxWLaWsTUspCtpL6bYXb8Nm&#10;ulndTJYk267/vnMQvM3w3rz3zWI1+k6dKaY2sIGnSQGKuA625cbA8fD+OAeVMrLFLjAZ+KUEq+Xt&#10;zQJLGy68p3OVGyUhnEo04HLuS61T7chjmoSeWLRTiB6zrLHRNuJFwn2nn4tipj22LA0Oe9o4qn+q&#10;wRvYTb927mE4vW3X05f4eRw2s++mMub+bly/gso05n/z3/WH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eXwMYAAADbAAAADwAAAAAAAAAAAAAAAACYAgAAZHJz&#10;L2Rvd25yZXYueG1sUEsFBgAAAAAEAAQA9QAAAIsDAAAAAA==&#10;" stroked="f">
                  <v:textbox style="mso-fit-shape-to-text:t" inset="0,0,0,0">
                    <w:txbxContent>
                      <w:p w:rsidR="0047422E" w:rsidRDefault="0047422E" w:rsidP="0047422E">
                        <w:pPr>
                          <w:pStyle w:val="Legenda"/>
                        </w:pPr>
                        <w:bookmarkStart w:id="10" w:name="_Ref472027176"/>
                        <w:r w:rsidRPr="0047422E">
                          <w:rPr>
                            <w:b/>
                          </w:rPr>
                          <w:t xml:space="preserve">Figura </w:t>
                        </w:r>
                        <w:r w:rsidRPr="0047422E">
                          <w:rPr>
                            <w:b/>
                          </w:rPr>
                          <w:fldChar w:fldCharType="begin"/>
                        </w:r>
                        <w:r w:rsidRPr="0047422E">
                          <w:rPr>
                            <w:b/>
                          </w:rPr>
                          <w:instrText xml:space="preserve"> SEQ Figura \* ARABIC </w:instrText>
                        </w:r>
                        <w:r w:rsidRPr="0047422E">
                          <w:rPr>
                            <w:b/>
                          </w:rPr>
                          <w:fldChar w:fldCharType="separate"/>
                        </w:r>
                        <w:r w:rsidR="00E0136A">
                          <w:rPr>
                            <w:b/>
                            <w:noProof/>
                          </w:rPr>
                          <w:t>3</w:t>
                        </w:r>
                        <w:r w:rsidRPr="0047422E">
                          <w:rPr>
                            <w:b/>
                          </w:rPr>
                          <w:fldChar w:fldCharType="end"/>
                        </w:r>
                        <w:bookmarkEnd w:id="10"/>
                        <w:r>
                          <w:t xml:space="preserve"> - </w:t>
                        </w:r>
                        <w:r w:rsidRPr="00BB44AA">
                          <w:t xml:space="preserve">Mapa de </w:t>
                        </w:r>
                        <w:r w:rsidR="003327AC" w:rsidRPr="00BB44AA">
                          <w:t xml:space="preserve">Classes </w:t>
                        </w:r>
                        <w:r w:rsidRPr="00BB44AA">
                          <w:t xml:space="preserve">de </w:t>
                        </w:r>
                        <w:r w:rsidR="003327AC" w:rsidRPr="00BB44AA">
                          <w:t xml:space="preserve">Capacidade </w:t>
                        </w:r>
                        <w:r w:rsidRPr="00BB44AA">
                          <w:t xml:space="preserve">de </w:t>
                        </w:r>
                        <w:r w:rsidR="003327AC" w:rsidRPr="00BB44AA">
                          <w:t xml:space="preserve">Uso </w:t>
                        </w:r>
                        <w:r w:rsidRPr="00BB44AA">
                          <w:t xml:space="preserve">do </w:t>
                        </w:r>
                        <w:r w:rsidR="003327AC" w:rsidRPr="00BB44AA">
                          <w:t>Solo</w:t>
                        </w:r>
                        <w:r w:rsidRPr="00BB44AA">
                          <w:t xml:space="preserve">, exceto a mancha urbana, da </w:t>
                        </w:r>
                        <w:proofErr w:type="spellStart"/>
                        <w:r w:rsidR="00015AFD" w:rsidRPr="00BB44AA">
                          <w:t>sub</w:t>
                        </w:r>
                        <w:r w:rsidRPr="00BB44AA">
                          <w:t>-bacia</w:t>
                        </w:r>
                        <w:proofErr w:type="spellEnd"/>
                        <w:r w:rsidRPr="00BB44AA">
                          <w:t xml:space="preserve"> do</w:t>
                        </w:r>
                        <w:r w:rsidR="003327AC">
                          <w:t xml:space="preserve"> Ribeirão Descalvado, Botucatu-</w:t>
                        </w:r>
                        <w:r w:rsidRPr="00BB44AA">
                          <w:t>SP.</w:t>
                        </w:r>
                      </w:p>
                      <w:p w:rsidR="00046BB9" w:rsidRPr="00046BB9" w:rsidRDefault="00046BB9" w:rsidP="00046BB9">
                        <w:pPr>
                          <w:spacing w:after="0"/>
                        </w:pPr>
                      </w:p>
                    </w:txbxContent>
                  </v:textbox>
                </v:shape>
                <w10:wrap type="topAndBottom" anchorx="margin"/>
              </v:group>
            </w:pict>
          </mc:Fallback>
        </mc:AlternateContent>
      </w:r>
    </w:p>
    <w:p w:rsidR="00811D22" w:rsidRDefault="00811D22" w:rsidP="00E0136A">
      <w:pPr>
        <w:pStyle w:val="Tabelas"/>
      </w:pPr>
      <w:bookmarkStart w:id="8" w:name="_Ref472031957"/>
      <w:r w:rsidRPr="00C90D3E">
        <w:rPr>
          <w:b/>
        </w:rPr>
        <w:t xml:space="preserve">Tabela </w:t>
      </w:r>
      <w:r w:rsidRPr="00C90D3E">
        <w:rPr>
          <w:b/>
        </w:rPr>
        <w:fldChar w:fldCharType="begin"/>
      </w:r>
      <w:r w:rsidRPr="00C90D3E">
        <w:rPr>
          <w:b/>
        </w:rPr>
        <w:instrText xml:space="preserve"> SEQ Tabela \* ARABIC </w:instrText>
      </w:r>
      <w:r w:rsidRPr="00C90D3E">
        <w:rPr>
          <w:b/>
        </w:rPr>
        <w:fldChar w:fldCharType="separate"/>
      </w:r>
      <w:r w:rsidR="00E0136A">
        <w:rPr>
          <w:b/>
          <w:noProof/>
        </w:rPr>
        <w:t>4</w:t>
      </w:r>
      <w:r w:rsidRPr="00C90D3E">
        <w:rPr>
          <w:b/>
        </w:rPr>
        <w:fldChar w:fldCharType="end"/>
      </w:r>
      <w:bookmarkEnd w:id="8"/>
      <w:r>
        <w:t xml:space="preserve"> - </w:t>
      </w:r>
      <w:r w:rsidRPr="00A30294">
        <w:t>Percentual dos conflitos do uso do solo de acordo com a feição geomorfológica</w:t>
      </w:r>
      <w:r>
        <w:t>.</w:t>
      </w:r>
    </w:p>
    <w:tbl>
      <w:tblPr>
        <w:tblW w:w="4626" w:type="dxa"/>
        <w:jc w:val="center"/>
        <w:tblBorders>
          <w:top w:val="single" w:sz="12" w:space="0" w:color="auto"/>
          <w:bottom w:val="single" w:sz="12" w:space="0" w:color="auto"/>
        </w:tblBorders>
        <w:tblLook w:val="0060" w:firstRow="1" w:lastRow="1" w:firstColumn="0" w:lastColumn="0" w:noHBand="0" w:noVBand="0"/>
      </w:tblPr>
      <w:tblGrid>
        <w:gridCol w:w="2529"/>
        <w:gridCol w:w="665"/>
        <w:gridCol w:w="666"/>
        <w:gridCol w:w="766"/>
      </w:tblGrid>
      <w:tr w:rsidR="00DF4D11" w:rsidRPr="001B513C" w:rsidTr="003336DF">
        <w:trPr>
          <w:trHeight w:val="255"/>
          <w:jc w:val="center"/>
        </w:trPr>
        <w:tc>
          <w:tcPr>
            <w:tcW w:w="2529" w:type="dxa"/>
            <w:tcBorders>
              <w:top w:val="single" w:sz="12" w:space="0" w:color="auto"/>
              <w:bottom w:val="single" w:sz="4" w:space="0" w:color="auto"/>
            </w:tcBorders>
            <w:shd w:val="clear" w:color="auto" w:fill="auto"/>
            <w:noWrap/>
            <w:vAlign w:val="center"/>
          </w:tcPr>
          <w:p w:rsidR="00DF4D11" w:rsidRPr="00CC7E0B" w:rsidRDefault="00DF4D11" w:rsidP="00CE492B">
            <w:pPr>
              <w:spacing w:after="20"/>
              <w:jc w:val="center"/>
              <w:rPr>
                <w:rFonts w:cs="Arial"/>
                <w:bCs/>
              </w:rPr>
            </w:pPr>
            <w:r w:rsidRPr="00DE4318">
              <w:rPr>
                <w:rFonts w:cs="Arial"/>
                <w:bCs/>
              </w:rPr>
              <w:t xml:space="preserve">Áreas de conflitos por </w:t>
            </w:r>
            <w:r>
              <w:rPr>
                <w:rFonts w:cs="Arial"/>
                <w:bCs/>
              </w:rPr>
              <w:t xml:space="preserve"> </w:t>
            </w:r>
            <w:r w:rsidRPr="00DE4318">
              <w:rPr>
                <w:rFonts w:cs="Arial"/>
                <w:bCs/>
              </w:rPr>
              <w:t>feição geomorfológica</w:t>
            </w:r>
          </w:p>
        </w:tc>
        <w:tc>
          <w:tcPr>
            <w:tcW w:w="665" w:type="dxa"/>
            <w:tcBorders>
              <w:top w:val="single" w:sz="12" w:space="0" w:color="auto"/>
              <w:bottom w:val="single" w:sz="4" w:space="0" w:color="auto"/>
            </w:tcBorders>
            <w:shd w:val="clear" w:color="auto" w:fill="auto"/>
            <w:noWrap/>
            <w:vAlign w:val="center"/>
          </w:tcPr>
          <w:p w:rsidR="00DF4D11" w:rsidRPr="00CC7E0B" w:rsidRDefault="00DF4D11" w:rsidP="00CE492B">
            <w:pPr>
              <w:spacing w:after="20"/>
              <w:jc w:val="center"/>
              <w:rPr>
                <w:rFonts w:cs="Arial"/>
                <w:bCs/>
              </w:rPr>
            </w:pPr>
            <w:r w:rsidRPr="00CC7E0B">
              <w:rPr>
                <w:rFonts w:cs="Arial"/>
                <w:bCs/>
              </w:rPr>
              <w:t>km²</w:t>
            </w:r>
          </w:p>
        </w:tc>
        <w:tc>
          <w:tcPr>
            <w:tcW w:w="666" w:type="dxa"/>
            <w:tcBorders>
              <w:top w:val="single" w:sz="12" w:space="0" w:color="auto"/>
              <w:bottom w:val="single" w:sz="4" w:space="0" w:color="auto"/>
            </w:tcBorders>
            <w:shd w:val="clear" w:color="auto" w:fill="auto"/>
            <w:noWrap/>
            <w:vAlign w:val="center"/>
          </w:tcPr>
          <w:p w:rsidR="00DF4D11" w:rsidRPr="00CC7E0B" w:rsidRDefault="00DF4D11" w:rsidP="00CE492B">
            <w:pPr>
              <w:spacing w:after="20"/>
              <w:jc w:val="center"/>
              <w:rPr>
                <w:rFonts w:cs="Arial"/>
                <w:bCs/>
              </w:rPr>
            </w:pPr>
            <w:r w:rsidRPr="00CC7E0B">
              <w:rPr>
                <w:rFonts w:cs="Arial"/>
                <w:bCs/>
              </w:rPr>
              <w:t>ha</w:t>
            </w:r>
          </w:p>
        </w:tc>
        <w:tc>
          <w:tcPr>
            <w:tcW w:w="766" w:type="dxa"/>
            <w:tcBorders>
              <w:top w:val="single" w:sz="12" w:space="0" w:color="auto"/>
              <w:bottom w:val="single" w:sz="4" w:space="0" w:color="auto"/>
            </w:tcBorders>
            <w:shd w:val="clear" w:color="auto" w:fill="auto"/>
            <w:noWrap/>
            <w:vAlign w:val="center"/>
          </w:tcPr>
          <w:p w:rsidR="00DF4D11" w:rsidRPr="00CC7E0B" w:rsidRDefault="00DF4D11" w:rsidP="00CE492B">
            <w:pPr>
              <w:spacing w:after="20"/>
              <w:jc w:val="center"/>
              <w:rPr>
                <w:rFonts w:cs="Arial"/>
                <w:bCs/>
              </w:rPr>
            </w:pPr>
            <w:r w:rsidRPr="00CC7E0B">
              <w:rPr>
                <w:rFonts w:cs="Arial"/>
                <w:bCs/>
              </w:rPr>
              <w:t>% área</w:t>
            </w:r>
          </w:p>
        </w:tc>
      </w:tr>
      <w:tr w:rsidR="00811D22" w:rsidTr="003336DF">
        <w:trPr>
          <w:trHeight w:val="460"/>
          <w:jc w:val="center"/>
        </w:trPr>
        <w:tc>
          <w:tcPr>
            <w:tcW w:w="2529" w:type="dxa"/>
            <w:tcBorders>
              <w:top w:val="single" w:sz="4" w:space="0" w:color="auto"/>
            </w:tcBorders>
            <w:shd w:val="clear" w:color="auto" w:fill="auto"/>
            <w:noWrap/>
            <w:vAlign w:val="center"/>
          </w:tcPr>
          <w:p w:rsidR="00811D22" w:rsidRPr="00CC7E0B" w:rsidRDefault="004A6C03" w:rsidP="00CE492B">
            <w:pPr>
              <w:spacing w:after="20"/>
              <w:jc w:val="center"/>
              <w:rPr>
                <w:rFonts w:cs="Arial"/>
              </w:rPr>
            </w:pPr>
            <w:r>
              <w:rPr>
                <w:rFonts w:cs="Arial"/>
              </w:rPr>
              <w:t>Depressão Periférica</w:t>
            </w:r>
          </w:p>
        </w:tc>
        <w:tc>
          <w:tcPr>
            <w:tcW w:w="665" w:type="dxa"/>
            <w:tcBorders>
              <w:top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0,06</w:t>
            </w:r>
          </w:p>
        </w:tc>
        <w:tc>
          <w:tcPr>
            <w:tcW w:w="666" w:type="dxa"/>
            <w:tcBorders>
              <w:top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6,28</w:t>
            </w:r>
          </w:p>
        </w:tc>
        <w:tc>
          <w:tcPr>
            <w:tcW w:w="766" w:type="dxa"/>
            <w:tcBorders>
              <w:top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9,56</w:t>
            </w:r>
          </w:p>
        </w:tc>
      </w:tr>
      <w:tr w:rsidR="00811D22" w:rsidTr="003336DF">
        <w:trPr>
          <w:trHeight w:val="460"/>
          <w:jc w:val="center"/>
        </w:trPr>
        <w:tc>
          <w:tcPr>
            <w:tcW w:w="2529" w:type="dxa"/>
            <w:shd w:val="clear" w:color="auto" w:fill="auto"/>
            <w:noWrap/>
            <w:vAlign w:val="center"/>
          </w:tcPr>
          <w:p w:rsidR="00811D22" w:rsidRPr="004A6C03" w:rsidRDefault="004A6C03" w:rsidP="00CE492B">
            <w:pPr>
              <w:spacing w:after="20"/>
              <w:jc w:val="center"/>
              <w:rPr>
                <w:rFonts w:cs="Arial"/>
                <w:i/>
              </w:rPr>
            </w:pPr>
            <w:r w:rsidRPr="004A6C03">
              <w:rPr>
                <w:rFonts w:cs="Arial"/>
                <w:i/>
              </w:rPr>
              <w:t>Front</w:t>
            </w:r>
          </w:p>
        </w:tc>
        <w:tc>
          <w:tcPr>
            <w:tcW w:w="665" w:type="dxa"/>
            <w:shd w:val="clear" w:color="auto" w:fill="auto"/>
            <w:noWrap/>
            <w:vAlign w:val="center"/>
          </w:tcPr>
          <w:p w:rsidR="00811D22" w:rsidRPr="00CC7E0B" w:rsidRDefault="00811D22" w:rsidP="00CE492B">
            <w:pPr>
              <w:spacing w:after="20"/>
              <w:jc w:val="center"/>
              <w:rPr>
                <w:rFonts w:cs="Arial"/>
              </w:rPr>
            </w:pPr>
            <w:r w:rsidRPr="00CC7E0B">
              <w:rPr>
                <w:rFonts w:cs="Arial"/>
              </w:rPr>
              <w:t>0,57</w:t>
            </w:r>
          </w:p>
        </w:tc>
        <w:tc>
          <w:tcPr>
            <w:tcW w:w="666" w:type="dxa"/>
            <w:shd w:val="clear" w:color="auto" w:fill="auto"/>
            <w:noWrap/>
            <w:vAlign w:val="center"/>
          </w:tcPr>
          <w:p w:rsidR="00811D22" w:rsidRPr="00CC7E0B" w:rsidRDefault="00811D22" w:rsidP="00CE492B">
            <w:pPr>
              <w:spacing w:after="20"/>
              <w:jc w:val="center"/>
              <w:rPr>
                <w:rFonts w:cs="Arial"/>
              </w:rPr>
            </w:pPr>
            <w:r w:rsidRPr="00CC7E0B">
              <w:rPr>
                <w:rFonts w:cs="Arial"/>
              </w:rPr>
              <w:t>57,04</w:t>
            </w:r>
          </w:p>
        </w:tc>
        <w:tc>
          <w:tcPr>
            <w:tcW w:w="766" w:type="dxa"/>
            <w:shd w:val="clear" w:color="auto" w:fill="auto"/>
            <w:noWrap/>
            <w:vAlign w:val="center"/>
          </w:tcPr>
          <w:p w:rsidR="00811D22" w:rsidRPr="00CC7E0B" w:rsidRDefault="00811D22" w:rsidP="00CE492B">
            <w:pPr>
              <w:spacing w:after="20"/>
              <w:jc w:val="center"/>
              <w:rPr>
                <w:rFonts w:cs="Arial"/>
              </w:rPr>
            </w:pPr>
            <w:r w:rsidRPr="00CC7E0B">
              <w:rPr>
                <w:rFonts w:cs="Arial"/>
              </w:rPr>
              <w:t>86,85</w:t>
            </w:r>
          </w:p>
        </w:tc>
      </w:tr>
      <w:tr w:rsidR="00811D22" w:rsidTr="003336DF">
        <w:trPr>
          <w:trHeight w:val="460"/>
          <w:jc w:val="center"/>
        </w:trPr>
        <w:tc>
          <w:tcPr>
            <w:tcW w:w="2529" w:type="dxa"/>
            <w:tcBorders>
              <w:bottom w:val="single" w:sz="4" w:space="0" w:color="auto"/>
            </w:tcBorders>
            <w:shd w:val="clear" w:color="auto" w:fill="auto"/>
            <w:noWrap/>
            <w:vAlign w:val="center"/>
          </w:tcPr>
          <w:p w:rsidR="00811D22" w:rsidRPr="00CC7E0B" w:rsidRDefault="004A6C03" w:rsidP="00CE492B">
            <w:pPr>
              <w:spacing w:after="20"/>
              <w:jc w:val="center"/>
              <w:rPr>
                <w:rFonts w:cs="Arial"/>
              </w:rPr>
            </w:pPr>
            <w:r>
              <w:rPr>
                <w:rFonts w:cs="Arial"/>
              </w:rPr>
              <w:t>Reverso</w:t>
            </w:r>
          </w:p>
        </w:tc>
        <w:tc>
          <w:tcPr>
            <w:tcW w:w="665" w:type="dxa"/>
            <w:tcBorders>
              <w:bottom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0,02</w:t>
            </w:r>
          </w:p>
        </w:tc>
        <w:tc>
          <w:tcPr>
            <w:tcW w:w="666" w:type="dxa"/>
            <w:tcBorders>
              <w:bottom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2,36</w:t>
            </w:r>
          </w:p>
        </w:tc>
        <w:tc>
          <w:tcPr>
            <w:tcW w:w="766" w:type="dxa"/>
            <w:tcBorders>
              <w:bottom w:val="single" w:sz="4" w:space="0" w:color="auto"/>
            </w:tcBorders>
            <w:shd w:val="clear" w:color="auto" w:fill="auto"/>
            <w:noWrap/>
            <w:vAlign w:val="center"/>
          </w:tcPr>
          <w:p w:rsidR="00811D22" w:rsidRPr="00CC7E0B" w:rsidRDefault="00811D22" w:rsidP="00CE492B">
            <w:pPr>
              <w:spacing w:after="20"/>
              <w:jc w:val="center"/>
              <w:rPr>
                <w:rFonts w:cs="Arial"/>
              </w:rPr>
            </w:pPr>
            <w:r w:rsidRPr="00CC7E0B">
              <w:rPr>
                <w:rFonts w:cs="Arial"/>
              </w:rPr>
              <w:t>3,59</w:t>
            </w:r>
          </w:p>
        </w:tc>
      </w:tr>
      <w:tr w:rsidR="00811D22" w:rsidRPr="001B513C" w:rsidTr="003336DF">
        <w:trPr>
          <w:trHeight w:val="255"/>
          <w:jc w:val="center"/>
        </w:trPr>
        <w:tc>
          <w:tcPr>
            <w:tcW w:w="2529" w:type="dxa"/>
            <w:tcBorders>
              <w:top w:val="single" w:sz="4" w:space="0" w:color="auto"/>
              <w:bottom w:val="single" w:sz="12" w:space="0" w:color="auto"/>
            </w:tcBorders>
            <w:shd w:val="clear" w:color="auto" w:fill="auto"/>
            <w:noWrap/>
            <w:vAlign w:val="center"/>
          </w:tcPr>
          <w:p w:rsidR="00811D22" w:rsidRPr="00CC7E0B" w:rsidRDefault="00811D22" w:rsidP="00CE492B">
            <w:pPr>
              <w:spacing w:after="20"/>
              <w:jc w:val="center"/>
              <w:rPr>
                <w:rFonts w:cs="Arial"/>
                <w:bCs/>
              </w:rPr>
            </w:pPr>
            <w:r w:rsidRPr="00CC7E0B">
              <w:rPr>
                <w:rFonts w:cs="Arial"/>
                <w:bCs/>
              </w:rPr>
              <w:t>Total</w:t>
            </w:r>
          </w:p>
        </w:tc>
        <w:tc>
          <w:tcPr>
            <w:tcW w:w="665" w:type="dxa"/>
            <w:tcBorders>
              <w:top w:val="single" w:sz="4" w:space="0" w:color="auto"/>
              <w:bottom w:val="single" w:sz="12" w:space="0" w:color="auto"/>
            </w:tcBorders>
            <w:shd w:val="clear" w:color="auto" w:fill="auto"/>
            <w:noWrap/>
            <w:vAlign w:val="center"/>
          </w:tcPr>
          <w:p w:rsidR="00811D22" w:rsidRPr="00CC7E0B" w:rsidRDefault="00811D22" w:rsidP="00CE492B">
            <w:pPr>
              <w:spacing w:after="20"/>
              <w:jc w:val="center"/>
              <w:rPr>
                <w:rFonts w:cs="Arial"/>
                <w:bCs/>
              </w:rPr>
            </w:pPr>
            <w:r w:rsidRPr="00CC7E0B">
              <w:rPr>
                <w:rFonts w:cs="Arial"/>
                <w:bCs/>
              </w:rPr>
              <w:t>0,66</w:t>
            </w:r>
          </w:p>
        </w:tc>
        <w:tc>
          <w:tcPr>
            <w:tcW w:w="666" w:type="dxa"/>
            <w:tcBorders>
              <w:top w:val="single" w:sz="4" w:space="0" w:color="auto"/>
              <w:bottom w:val="single" w:sz="12" w:space="0" w:color="auto"/>
            </w:tcBorders>
            <w:shd w:val="clear" w:color="auto" w:fill="auto"/>
            <w:noWrap/>
            <w:vAlign w:val="center"/>
          </w:tcPr>
          <w:p w:rsidR="00811D22" w:rsidRPr="00CC7E0B" w:rsidRDefault="00811D22" w:rsidP="00CE492B">
            <w:pPr>
              <w:spacing w:after="20"/>
              <w:jc w:val="center"/>
              <w:rPr>
                <w:rFonts w:cs="Arial"/>
                <w:bCs/>
              </w:rPr>
            </w:pPr>
            <w:r w:rsidRPr="00CC7E0B">
              <w:rPr>
                <w:rFonts w:cs="Arial"/>
                <w:bCs/>
              </w:rPr>
              <w:t>65,68</w:t>
            </w:r>
          </w:p>
        </w:tc>
        <w:tc>
          <w:tcPr>
            <w:tcW w:w="766" w:type="dxa"/>
            <w:tcBorders>
              <w:top w:val="single" w:sz="4" w:space="0" w:color="auto"/>
              <w:bottom w:val="single" w:sz="12" w:space="0" w:color="auto"/>
            </w:tcBorders>
            <w:shd w:val="clear" w:color="auto" w:fill="auto"/>
            <w:noWrap/>
            <w:vAlign w:val="center"/>
          </w:tcPr>
          <w:p w:rsidR="00811D22" w:rsidRPr="00CC7E0B" w:rsidRDefault="00811D22" w:rsidP="00CE492B">
            <w:pPr>
              <w:spacing w:after="20"/>
              <w:jc w:val="center"/>
              <w:rPr>
                <w:rFonts w:cs="Arial"/>
                <w:bCs/>
              </w:rPr>
            </w:pPr>
            <w:r w:rsidRPr="00CC7E0B">
              <w:rPr>
                <w:rFonts w:cs="Arial"/>
                <w:bCs/>
              </w:rPr>
              <w:t>100,00</w:t>
            </w:r>
          </w:p>
        </w:tc>
      </w:tr>
    </w:tbl>
    <w:p w:rsidR="00811D22" w:rsidRDefault="00811D22" w:rsidP="00855FE7">
      <w:pPr>
        <w:autoSpaceDE w:val="0"/>
        <w:rPr>
          <w:szCs w:val="20"/>
        </w:rPr>
      </w:pPr>
    </w:p>
    <w:p w:rsidR="00DF3BBE" w:rsidRDefault="009F4FD7" w:rsidP="009F4FD7">
      <w:pPr>
        <w:autoSpaceDE w:val="0"/>
        <w:rPr>
          <w:szCs w:val="20"/>
        </w:rPr>
      </w:pPr>
      <w:r w:rsidRPr="009757F5">
        <w:rPr>
          <w:szCs w:val="20"/>
        </w:rPr>
        <w:t xml:space="preserve">Quando as </w:t>
      </w:r>
      <w:r w:rsidR="00EF7CF3">
        <w:rPr>
          <w:szCs w:val="20"/>
        </w:rPr>
        <w:t>APP’s</w:t>
      </w:r>
      <w:r w:rsidRPr="009757F5">
        <w:rPr>
          <w:szCs w:val="20"/>
        </w:rPr>
        <w:t xml:space="preserve"> são computadas, o percentual de conflito de uso aumenta consideravelmente. </w:t>
      </w:r>
      <w:r>
        <w:rPr>
          <w:szCs w:val="20"/>
        </w:rPr>
        <w:t xml:space="preserve">A </w:t>
      </w:r>
      <w:r w:rsidR="00CC7E6D" w:rsidRPr="00CC7E6D">
        <w:rPr>
          <w:rStyle w:val="RefernciaSutil"/>
        </w:rPr>
        <w:fldChar w:fldCharType="begin"/>
      </w:r>
      <w:r w:rsidR="00CC7E6D" w:rsidRPr="00CC7E6D">
        <w:rPr>
          <w:rStyle w:val="RefernciaSutil"/>
        </w:rPr>
        <w:instrText xml:space="preserve"> REF _Ref472032421 \h </w:instrText>
      </w:r>
      <w:r w:rsidR="00CC7E6D">
        <w:rPr>
          <w:rStyle w:val="RefernciaSutil"/>
        </w:rPr>
        <w:instrText xml:space="preserve"> \* MERGEFORMAT </w:instrText>
      </w:r>
      <w:r w:rsidR="00CC7E6D" w:rsidRPr="00CC7E6D">
        <w:rPr>
          <w:rStyle w:val="RefernciaSutil"/>
        </w:rPr>
      </w:r>
      <w:r w:rsidR="00CC7E6D" w:rsidRPr="00CC7E6D">
        <w:rPr>
          <w:rStyle w:val="RefernciaSutil"/>
        </w:rPr>
        <w:fldChar w:fldCharType="separate"/>
      </w:r>
      <w:r w:rsidR="00E0136A" w:rsidRPr="00E0136A">
        <w:rPr>
          <w:rStyle w:val="RefernciaSutil"/>
        </w:rPr>
        <w:t>Tabela 5</w:t>
      </w:r>
      <w:r w:rsidR="00CC7E6D" w:rsidRPr="00CC7E6D">
        <w:rPr>
          <w:rStyle w:val="RefernciaSutil"/>
        </w:rPr>
        <w:fldChar w:fldCharType="end"/>
      </w:r>
      <w:r w:rsidR="00CC7E6D">
        <w:rPr>
          <w:rStyle w:val="RefernciaSutil"/>
        </w:rPr>
        <w:t xml:space="preserve"> </w:t>
      </w:r>
      <w:r w:rsidRPr="00CC7E6D">
        <w:rPr>
          <w:rStyle w:val="RefernciaSutil"/>
        </w:rPr>
        <w:t>mostra</w:t>
      </w:r>
      <w:r w:rsidRPr="009757F5">
        <w:rPr>
          <w:szCs w:val="20"/>
        </w:rPr>
        <w:t xml:space="preserve"> os percentuais</w:t>
      </w:r>
      <w:r w:rsidR="00B64369">
        <w:rPr>
          <w:szCs w:val="20"/>
        </w:rPr>
        <w:t xml:space="preserve"> de conflitos</w:t>
      </w:r>
      <w:r w:rsidRPr="009757F5">
        <w:rPr>
          <w:szCs w:val="20"/>
        </w:rPr>
        <w:t xml:space="preserve"> em relação à feição geomorfológica</w:t>
      </w:r>
      <w:r w:rsidR="00B64369">
        <w:rPr>
          <w:szCs w:val="20"/>
        </w:rPr>
        <w:t>.</w:t>
      </w:r>
    </w:p>
    <w:p w:rsidR="00DF3BBE" w:rsidRDefault="00DF3BBE" w:rsidP="00DF3BBE">
      <w:pPr>
        <w:autoSpaceDE w:val="0"/>
        <w:spacing w:after="0"/>
        <w:rPr>
          <w:szCs w:val="20"/>
        </w:rPr>
      </w:pPr>
    </w:p>
    <w:p w:rsidR="00E02030" w:rsidRDefault="00E02030" w:rsidP="00E0136A">
      <w:pPr>
        <w:pStyle w:val="Tabelas"/>
      </w:pPr>
      <w:bookmarkStart w:id="9" w:name="_Ref472032421"/>
      <w:r w:rsidRPr="00E02030">
        <w:rPr>
          <w:b/>
        </w:rPr>
        <w:t xml:space="preserve">Tabela </w:t>
      </w:r>
      <w:r w:rsidRPr="00E02030">
        <w:rPr>
          <w:b/>
        </w:rPr>
        <w:fldChar w:fldCharType="begin"/>
      </w:r>
      <w:r w:rsidRPr="00E02030">
        <w:rPr>
          <w:b/>
        </w:rPr>
        <w:instrText xml:space="preserve"> SEQ Tabela \* ARABIC </w:instrText>
      </w:r>
      <w:r w:rsidRPr="00E02030">
        <w:rPr>
          <w:b/>
        </w:rPr>
        <w:fldChar w:fldCharType="separate"/>
      </w:r>
      <w:r w:rsidR="00E0136A">
        <w:rPr>
          <w:b/>
          <w:noProof/>
        </w:rPr>
        <w:t>5</w:t>
      </w:r>
      <w:r w:rsidRPr="00E02030">
        <w:rPr>
          <w:b/>
        </w:rPr>
        <w:fldChar w:fldCharType="end"/>
      </w:r>
      <w:bookmarkEnd w:id="9"/>
      <w:r>
        <w:t xml:space="preserve"> - </w:t>
      </w:r>
      <w:r w:rsidRPr="008212AE">
        <w:t>Percentual dos conflitos do uso do solo incluindo as APP’s</w:t>
      </w:r>
      <w:r>
        <w:t>,</w:t>
      </w:r>
      <w:r w:rsidRPr="008212AE">
        <w:t xml:space="preserve"> </w:t>
      </w:r>
      <w:r w:rsidR="00DF4D11">
        <w:t xml:space="preserve">de acordo com </w:t>
      </w:r>
      <w:r w:rsidRPr="008212AE">
        <w:t>a feição geomorfológica.</w:t>
      </w:r>
    </w:p>
    <w:tbl>
      <w:tblPr>
        <w:tblW w:w="0" w:type="auto"/>
        <w:jc w:val="center"/>
        <w:tblBorders>
          <w:top w:val="single" w:sz="12" w:space="0" w:color="auto"/>
          <w:bottom w:val="single" w:sz="12" w:space="0" w:color="auto"/>
        </w:tblBorders>
        <w:tblLayout w:type="fixed"/>
        <w:tblLook w:val="0060" w:firstRow="1" w:lastRow="1" w:firstColumn="0" w:lastColumn="0" w:noHBand="0" w:noVBand="0"/>
      </w:tblPr>
      <w:tblGrid>
        <w:gridCol w:w="2268"/>
        <w:gridCol w:w="567"/>
        <w:gridCol w:w="851"/>
        <w:gridCol w:w="779"/>
      </w:tblGrid>
      <w:tr w:rsidR="004A6C03" w:rsidRPr="001B513C" w:rsidTr="00CE492B">
        <w:trPr>
          <w:trHeight w:val="255"/>
          <w:jc w:val="center"/>
        </w:trPr>
        <w:tc>
          <w:tcPr>
            <w:tcW w:w="2268" w:type="dxa"/>
            <w:tcBorders>
              <w:top w:val="single" w:sz="12" w:space="0" w:color="auto"/>
              <w:bottom w:val="single" w:sz="4" w:space="0" w:color="auto"/>
            </w:tcBorders>
            <w:shd w:val="clear" w:color="auto" w:fill="auto"/>
            <w:noWrap/>
            <w:vAlign w:val="center"/>
          </w:tcPr>
          <w:p w:rsidR="00E02030" w:rsidRPr="00AD5B00" w:rsidRDefault="004A6C03" w:rsidP="00CE492B">
            <w:pPr>
              <w:spacing w:after="80"/>
              <w:jc w:val="center"/>
              <w:rPr>
                <w:rFonts w:cs="Arial"/>
                <w:bCs/>
              </w:rPr>
            </w:pPr>
            <w:r>
              <w:rPr>
                <w:rFonts w:cs="Arial"/>
                <w:bCs/>
              </w:rPr>
              <w:t xml:space="preserve">Áreas de </w:t>
            </w:r>
            <w:r w:rsidR="00DF4D11">
              <w:rPr>
                <w:rFonts w:cs="Arial"/>
                <w:bCs/>
              </w:rPr>
              <w:t xml:space="preserve">conflito </w:t>
            </w:r>
            <w:r>
              <w:rPr>
                <w:rFonts w:cs="Arial"/>
                <w:bCs/>
              </w:rPr>
              <w:t>por f</w:t>
            </w:r>
            <w:r w:rsidR="00E02030" w:rsidRPr="00AD5B00">
              <w:rPr>
                <w:rFonts w:cs="Arial"/>
                <w:bCs/>
              </w:rPr>
              <w:t>eição geomorfológica</w:t>
            </w:r>
          </w:p>
        </w:tc>
        <w:tc>
          <w:tcPr>
            <w:tcW w:w="567" w:type="dxa"/>
            <w:tcBorders>
              <w:top w:val="single" w:sz="12" w:space="0" w:color="auto"/>
              <w:bottom w:val="single" w:sz="4"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km²</w:t>
            </w:r>
          </w:p>
        </w:tc>
        <w:tc>
          <w:tcPr>
            <w:tcW w:w="851" w:type="dxa"/>
            <w:tcBorders>
              <w:top w:val="single" w:sz="12" w:space="0" w:color="auto"/>
              <w:bottom w:val="single" w:sz="4"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ha</w:t>
            </w:r>
          </w:p>
        </w:tc>
        <w:tc>
          <w:tcPr>
            <w:tcW w:w="779" w:type="dxa"/>
            <w:tcBorders>
              <w:top w:val="single" w:sz="12" w:space="0" w:color="auto"/>
              <w:bottom w:val="single" w:sz="4"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 área</w:t>
            </w:r>
          </w:p>
        </w:tc>
      </w:tr>
      <w:tr w:rsidR="004A6C03" w:rsidTr="00CE492B">
        <w:trPr>
          <w:trHeight w:val="255"/>
          <w:jc w:val="center"/>
        </w:trPr>
        <w:tc>
          <w:tcPr>
            <w:tcW w:w="2268" w:type="dxa"/>
            <w:tcBorders>
              <w:top w:val="single" w:sz="4" w:space="0" w:color="auto"/>
            </w:tcBorders>
            <w:shd w:val="clear" w:color="auto" w:fill="auto"/>
            <w:noWrap/>
            <w:vAlign w:val="center"/>
          </w:tcPr>
          <w:p w:rsidR="00E02030" w:rsidRPr="00CC7E0B" w:rsidRDefault="00E02030" w:rsidP="00CE492B">
            <w:pPr>
              <w:spacing w:after="80"/>
              <w:jc w:val="center"/>
              <w:rPr>
                <w:rFonts w:cs="Arial"/>
              </w:rPr>
            </w:pPr>
            <w:r>
              <w:rPr>
                <w:rFonts w:cs="Arial"/>
              </w:rPr>
              <w:t>Depressão Periférica</w:t>
            </w:r>
          </w:p>
        </w:tc>
        <w:tc>
          <w:tcPr>
            <w:tcW w:w="567" w:type="dxa"/>
            <w:tcBorders>
              <w:top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0,49</w:t>
            </w:r>
          </w:p>
        </w:tc>
        <w:tc>
          <w:tcPr>
            <w:tcW w:w="851" w:type="dxa"/>
            <w:tcBorders>
              <w:top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48,72</w:t>
            </w:r>
          </w:p>
        </w:tc>
        <w:tc>
          <w:tcPr>
            <w:tcW w:w="779" w:type="dxa"/>
            <w:tcBorders>
              <w:top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33,89</w:t>
            </w:r>
          </w:p>
        </w:tc>
      </w:tr>
      <w:tr w:rsidR="004A6C03" w:rsidTr="00CE492B">
        <w:trPr>
          <w:trHeight w:val="255"/>
          <w:jc w:val="center"/>
        </w:trPr>
        <w:tc>
          <w:tcPr>
            <w:tcW w:w="2268" w:type="dxa"/>
            <w:shd w:val="clear" w:color="auto" w:fill="auto"/>
            <w:noWrap/>
            <w:vAlign w:val="center"/>
          </w:tcPr>
          <w:p w:rsidR="00E02030" w:rsidRPr="00E02030" w:rsidRDefault="00E02030" w:rsidP="00CE492B">
            <w:pPr>
              <w:spacing w:after="80"/>
              <w:jc w:val="center"/>
              <w:rPr>
                <w:rFonts w:cs="Arial"/>
                <w:i/>
              </w:rPr>
            </w:pPr>
            <w:r w:rsidRPr="00E02030">
              <w:rPr>
                <w:rFonts w:cs="Arial"/>
                <w:i/>
              </w:rPr>
              <w:t>Front</w:t>
            </w:r>
          </w:p>
        </w:tc>
        <w:tc>
          <w:tcPr>
            <w:tcW w:w="567" w:type="dxa"/>
            <w:shd w:val="clear" w:color="auto" w:fill="auto"/>
            <w:noWrap/>
            <w:vAlign w:val="center"/>
          </w:tcPr>
          <w:p w:rsidR="00E02030" w:rsidRPr="00CC7E0B" w:rsidRDefault="00E02030" w:rsidP="00CE492B">
            <w:pPr>
              <w:spacing w:after="80"/>
              <w:jc w:val="center"/>
              <w:rPr>
                <w:rFonts w:cs="Arial"/>
              </w:rPr>
            </w:pPr>
            <w:r w:rsidRPr="00CC7E0B">
              <w:rPr>
                <w:rFonts w:cs="Arial"/>
              </w:rPr>
              <w:t>0,77</w:t>
            </w:r>
          </w:p>
        </w:tc>
        <w:tc>
          <w:tcPr>
            <w:tcW w:w="851" w:type="dxa"/>
            <w:shd w:val="clear" w:color="auto" w:fill="auto"/>
            <w:noWrap/>
            <w:vAlign w:val="center"/>
          </w:tcPr>
          <w:p w:rsidR="00E02030" w:rsidRPr="00CC7E0B" w:rsidRDefault="00E02030" w:rsidP="00CE492B">
            <w:pPr>
              <w:spacing w:after="80"/>
              <w:jc w:val="center"/>
              <w:rPr>
                <w:rFonts w:cs="Arial"/>
              </w:rPr>
            </w:pPr>
            <w:r w:rsidRPr="00CC7E0B">
              <w:rPr>
                <w:rFonts w:cs="Arial"/>
              </w:rPr>
              <w:t>77,16</w:t>
            </w:r>
          </w:p>
        </w:tc>
        <w:tc>
          <w:tcPr>
            <w:tcW w:w="779" w:type="dxa"/>
            <w:shd w:val="clear" w:color="auto" w:fill="auto"/>
            <w:noWrap/>
            <w:vAlign w:val="center"/>
          </w:tcPr>
          <w:p w:rsidR="00E02030" w:rsidRPr="00CC7E0B" w:rsidRDefault="00E02030" w:rsidP="00CE492B">
            <w:pPr>
              <w:spacing w:after="80"/>
              <w:jc w:val="center"/>
              <w:rPr>
                <w:rFonts w:cs="Arial"/>
              </w:rPr>
            </w:pPr>
            <w:r w:rsidRPr="00CC7E0B">
              <w:rPr>
                <w:rFonts w:cs="Arial"/>
              </w:rPr>
              <w:t>53,67</w:t>
            </w:r>
          </w:p>
        </w:tc>
      </w:tr>
      <w:tr w:rsidR="004A6C03" w:rsidTr="00CE492B">
        <w:trPr>
          <w:trHeight w:val="255"/>
          <w:jc w:val="center"/>
        </w:trPr>
        <w:tc>
          <w:tcPr>
            <w:tcW w:w="2268" w:type="dxa"/>
            <w:tcBorders>
              <w:bottom w:val="single" w:sz="4" w:space="0" w:color="auto"/>
            </w:tcBorders>
            <w:shd w:val="clear" w:color="auto" w:fill="auto"/>
            <w:noWrap/>
            <w:vAlign w:val="center"/>
          </w:tcPr>
          <w:p w:rsidR="00E02030" w:rsidRPr="00CC7E0B" w:rsidRDefault="00E02030" w:rsidP="00CE492B">
            <w:pPr>
              <w:spacing w:after="80"/>
              <w:jc w:val="center"/>
              <w:rPr>
                <w:rFonts w:cs="Arial"/>
              </w:rPr>
            </w:pPr>
            <w:r>
              <w:rPr>
                <w:rFonts w:cs="Arial"/>
              </w:rPr>
              <w:t>Reverso</w:t>
            </w:r>
          </w:p>
        </w:tc>
        <w:tc>
          <w:tcPr>
            <w:tcW w:w="567" w:type="dxa"/>
            <w:tcBorders>
              <w:bottom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0,18</w:t>
            </w:r>
          </w:p>
        </w:tc>
        <w:tc>
          <w:tcPr>
            <w:tcW w:w="851" w:type="dxa"/>
            <w:tcBorders>
              <w:bottom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17,88</w:t>
            </w:r>
          </w:p>
        </w:tc>
        <w:tc>
          <w:tcPr>
            <w:tcW w:w="779" w:type="dxa"/>
            <w:tcBorders>
              <w:bottom w:val="single" w:sz="4" w:space="0" w:color="auto"/>
            </w:tcBorders>
            <w:shd w:val="clear" w:color="auto" w:fill="auto"/>
            <w:noWrap/>
            <w:vAlign w:val="center"/>
          </w:tcPr>
          <w:p w:rsidR="00E02030" w:rsidRPr="00CC7E0B" w:rsidRDefault="00E02030" w:rsidP="00CE492B">
            <w:pPr>
              <w:spacing w:after="80"/>
              <w:jc w:val="center"/>
              <w:rPr>
                <w:rFonts w:cs="Arial"/>
              </w:rPr>
            </w:pPr>
            <w:r w:rsidRPr="00CC7E0B">
              <w:rPr>
                <w:rFonts w:cs="Arial"/>
              </w:rPr>
              <w:t>12,44</w:t>
            </w:r>
          </w:p>
        </w:tc>
      </w:tr>
      <w:tr w:rsidR="004A6C03" w:rsidRPr="001B513C" w:rsidTr="00CE492B">
        <w:trPr>
          <w:trHeight w:val="255"/>
          <w:jc w:val="center"/>
        </w:trPr>
        <w:tc>
          <w:tcPr>
            <w:tcW w:w="2268" w:type="dxa"/>
            <w:tcBorders>
              <w:top w:val="single" w:sz="4" w:space="0" w:color="auto"/>
              <w:bottom w:val="single" w:sz="12"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Total</w:t>
            </w:r>
          </w:p>
        </w:tc>
        <w:tc>
          <w:tcPr>
            <w:tcW w:w="567" w:type="dxa"/>
            <w:tcBorders>
              <w:top w:val="single" w:sz="4" w:space="0" w:color="auto"/>
              <w:bottom w:val="single" w:sz="12"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1,44</w:t>
            </w:r>
          </w:p>
        </w:tc>
        <w:tc>
          <w:tcPr>
            <w:tcW w:w="851" w:type="dxa"/>
            <w:tcBorders>
              <w:top w:val="single" w:sz="4" w:space="0" w:color="auto"/>
              <w:bottom w:val="single" w:sz="12"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143,76</w:t>
            </w:r>
          </w:p>
        </w:tc>
        <w:tc>
          <w:tcPr>
            <w:tcW w:w="779" w:type="dxa"/>
            <w:tcBorders>
              <w:top w:val="single" w:sz="4" w:space="0" w:color="auto"/>
              <w:bottom w:val="single" w:sz="12" w:space="0" w:color="auto"/>
            </w:tcBorders>
            <w:shd w:val="clear" w:color="auto" w:fill="auto"/>
            <w:noWrap/>
            <w:vAlign w:val="center"/>
          </w:tcPr>
          <w:p w:rsidR="00E02030" w:rsidRPr="00CC7E0B" w:rsidRDefault="00E02030" w:rsidP="00CE492B">
            <w:pPr>
              <w:spacing w:after="80"/>
              <w:jc w:val="center"/>
              <w:rPr>
                <w:rFonts w:cs="Arial"/>
                <w:bCs/>
              </w:rPr>
            </w:pPr>
            <w:r w:rsidRPr="00CC7E0B">
              <w:rPr>
                <w:rFonts w:cs="Arial"/>
                <w:bCs/>
              </w:rPr>
              <w:t>100,00</w:t>
            </w:r>
          </w:p>
        </w:tc>
      </w:tr>
    </w:tbl>
    <w:p w:rsidR="00E02030" w:rsidRDefault="00E02030" w:rsidP="009F4FD7">
      <w:pPr>
        <w:rPr>
          <w:szCs w:val="20"/>
        </w:rPr>
      </w:pPr>
    </w:p>
    <w:p w:rsidR="00DF3BBE" w:rsidRDefault="00DF3BBE" w:rsidP="00DF3BBE">
      <w:pPr>
        <w:autoSpaceDE w:val="0"/>
        <w:rPr>
          <w:szCs w:val="20"/>
        </w:rPr>
      </w:pPr>
      <w:r>
        <w:rPr>
          <w:szCs w:val="20"/>
        </w:rPr>
        <w:lastRenderedPageBreak/>
        <w:t>Na</w:t>
      </w:r>
      <w:r w:rsidRPr="00AD5B00">
        <w:rPr>
          <w:szCs w:val="20"/>
        </w:rPr>
        <w:t xml:space="preserve"> Depressão Periférica, locais de recarga do Aqüífero Guaraní, muito embora apresente percentual de adequação alto, aparecem manchas com conflitos de uso, especialmente em relação aos conflitos p</w:t>
      </w:r>
      <w:r>
        <w:rPr>
          <w:szCs w:val="20"/>
        </w:rPr>
        <w:t>ela ausência de matas ciliares.</w:t>
      </w:r>
    </w:p>
    <w:p w:rsidR="009D709A" w:rsidRDefault="000925B9" w:rsidP="009D709A">
      <w:pPr>
        <w:rPr>
          <w:szCs w:val="20"/>
        </w:rPr>
      </w:pPr>
      <w:r>
        <w:rPr>
          <w:szCs w:val="20"/>
        </w:rPr>
        <w:t>O</w:t>
      </w:r>
      <w:r w:rsidR="009D709A" w:rsidRPr="00AD5B00">
        <w:rPr>
          <w:szCs w:val="20"/>
        </w:rPr>
        <w:t xml:space="preserve"> Rio Bocaina</w:t>
      </w:r>
      <w:r>
        <w:rPr>
          <w:szCs w:val="20"/>
        </w:rPr>
        <w:t>, em sua porção localizada na Depressão Periférica,</w:t>
      </w:r>
      <w:r w:rsidR="009D709A" w:rsidRPr="00AD5B00">
        <w:rPr>
          <w:szCs w:val="20"/>
        </w:rPr>
        <w:t xml:space="preserve"> encontra-se bastante raso e com desbarrancamentos laterais, mostrando instabilidade do terreno devi</w:t>
      </w:r>
      <w:r w:rsidR="009D709A">
        <w:rPr>
          <w:szCs w:val="20"/>
        </w:rPr>
        <w:t>do à ausência de matas ciliares</w:t>
      </w:r>
      <w:r w:rsidR="009D709A" w:rsidRPr="00AD5B00">
        <w:rPr>
          <w:szCs w:val="20"/>
        </w:rPr>
        <w:t>. Além das pastagens, as áreas próximas às cabeceiras do Rio Bocaina são utilizadas como depósito de refugos e lixo urbano, fato este relacionado à proximidade dos centros urbanos</w:t>
      </w:r>
      <w:r w:rsidR="009D709A">
        <w:rPr>
          <w:szCs w:val="20"/>
        </w:rPr>
        <w:t xml:space="preserve"> e de moradias populares.</w:t>
      </w:r>
    </w:p>
    <w:p w:rsidR="00A9427C" w:rsidRDefault="00A9427C" w:rsidP="009D709A">
      <w:pPr>
        <w:rPr>
          <w:szCs w:val="20"/>
        </w:rPr>
      </w:pPr>
    </w:p>
    <w:p w:rsidR="009F4FD7" w:rsidRDefault="009F4FD7" w:rsidP="009F4FD7">
      <w:pPr>
        <w:pStyle w:val="Ttulo1"/>
      </w:pPr>
      <w:r>
        <w:t>4 CONCLUSÃO</w:t>
      </w:r>
    </w:p>
    <w:p w:rsidR="009F4FD7" w:rsidRPr="00F4615D" w:rsidRDefault="008B6A81" w:rsidP="009F4FD7">
      <w:pPr>
        <w:rPr>
          <w:szCs w:val="20"/>
        </w:rPr>
      </w:pPr>
      <w:r>
        <w:rPr>
          <w:szCs w:val="20"/>
        </w:rPr>
        <w:t>O estudo realizado permitiu concluir que a</w:t>
      </w:r>
      <w:r w:rsidR="009F4FD7" w:rsidRPr="00F4615D">
        <w:rPr>
          <w:szCs w:val="20"/>
        </w:rPr>
        <w:t xml:space="preserve"> sub-bacia do Ribeirão Descalvado apresenta 43,99% de sua área ocupada por pastagens. A capoeira consiste na segunda maior área ocupada, com 32,88% e as matas constituem 15,48%. As matas ocorrem em locais com declividade acima de 20% e predominantemente em locais com declividade de 40% ou mais.</w:t>
      </w:r>
    </w:p>
    <w:p w:rsidR="009F4FD7" w:rsidRPr="00F4615D" w:rsidRDefault="009F4FD7" w:rsidP="009F4FD7">
      <w:pPr>
        <w:rPr>
          <w:szCs w:val="20"/>
        </w:rPr>
      </w:pPr>
      <w:r w:rsidRPr="00F4615D">
        <w:rPr>
          <w:szCs w:val="20"/>
        </w:rPr>
        <w:t xml:space="preserve">Dentre os conflitos de solo, conclui-se que somente 3,07% da área da sub-bacia encontra-se deteriorada. O </w:t>
      </w:r>
      <w:r w:rsidR="00E37ED4" w:rsidRPr="00E37ED4">
        <w:rPr>
          <w:i/>
          <w:szCs w:val="20"/>
        </w:rPr>
        <w:t>Front</w:t>
      </w:r>
      <w:r w:rsidRPr="00F4615D">
        <w:rPr>
          <w:szCs w:val="20"/>
        </w:rPr>
        <w:t xml:space="preserve"> da </w:t>
      </w:r>
      <w:r w:rsidRPr="005D52DF">
        <w:rPr>
          <w:i/>
          <w:szCs w:val="20"/>
        </w:rPr>
        <w:t>Cuesta</w:t>
      </w:r>
      <w:r w:rsidRPr="00F4615D">
        <w:rPr>
          <w:szCs w:val="20"/>
        </w:rPr>
        <w:t xml:space="preserve"> é a área que apresenta os conflitos mais problemáticos sob o ponto de vista de conservação do solo, representando 86,85% do total de conflitos de uso constatados</w:t>
      </w:r>
      <w:r w:rsidR="00361FE5">
        <w:rPr>
          <w:szCs w:val="20"/>
        </w:rPr>
        <w:t xml:space="preserve"> (</w:t>
      </w:r>
      <w:r w:rsidR="00361FE5" w:rsidRPr="00E13563">
        <w:rPr>
          <w:rStyle w:val="RefernciaSutil"/>
        </w:rPr>
        <w:fldChar w:fldCharType="begin"/>
      </w:r>
      <w:r w:rsidR="00361FE5" w:rsidRPr="00E13563">
        <w:rPr>
          <w:rStyle w:val="RefernciaSutil"/>
        </w:rPr>
        <w:instrText xml:space="preserve"> REF _Ref472031957 \h </w:instrText>
      </w:r>
      <w:r w:rsidR="00E13563">
        <w:rPr>
          <w:rStyle w:val="RefernciaSutil"/>
        </w:rPr>
        <w:instrText xml:space="preserve"> \* MERGEFORMAT </w:instrText>
      </w:r>
      <w:r w:rsidR="00361FE5" w:rsidRPr="00E13563">
        <w:rPr>
          <w:rStyle w:val="RefernciaSutil"/>
        </w:rPr>
      </w:r>
      <w:r w:rsidR="00361FE5" w:rsidRPr="00E13563">
        <w:rPr>
          <w:rStyle w:val="RefernciaSutil"/>
        </w:rPr>
        <w:fldChar w:fldCharType="separate"/>
      </w:r>
      <w:r w:rsidR="00E0136A" w:rsidRPr="00E0136A">
        <w:rPr>
          <w:rStyle w:val="RefernciaSutil"/>
        </w:rPr>
        <w:t>Tabela 4</w:t>
      </w:r>
      <w:r w:rsidR="00361FE5" w:rsidRPr="00E13563">
        <w:rPr>
          <w:rStyle w:val="RefernciaSutil"/>
        </w:rPr>
        <w:fldChar w:fldCharType="end"/>
      </w:r>
      <w:r w:rsidR="00361FE5">
        <w:rPr>
          <w:szCs w:val="20"/>
        </w:rPr>
        <w:t>)</w:t>
      </w:r>
      <w:r w:rsidRPr="00F4615D">
        <w:rPr>
          <w:szCs w:val="20"/>
        </w:rPr>
        <w:t>, decorridos principalmente pela presença de pastagens nestas áreas, as quais são incompatíveis com sua capacidade de uso.</w:t>
      </w:r>
    </w:p>
    <w:p w:rsidR="00D1164A" w:rsidRPr="00F4615D" w:rsidRDefault="00D1164A" w:rsidP="00D1164A">
      <w:pPr>
        <w:rPr>
          <w:szCs w:val="20"/>
        </w:rPr>
      </w:pPr>
      <w:r w:rsidRPr="00F4615D">
        <w:rPr>
          <w:szCs w:val="20"/>
        </w:rPr>
        <w:t xml:space="preserve">Nos estudos dos conflitos, </w:t>
      </w:r>
      <w:r w:rsidR="00336FAA">
        <w:rPr>
          <w:szCs w:val="20"/>
        </w:rPr>
        <w:t>pode-se concluir</w:t>
      </w:r>
      <w:r w:rsidRPr="00F4615D">
        <w:rPr>
          <w:szCs w:val="20"/>
        </w:rPr>
        <w:t xml:space="preserve"> que as APP’s</w:t>
      </w:r>
      <w:r w:rsidR="00336FAA">
        <w:rPr>
          <w:szCs w:val="20"/>
        </w:rPr>
        <w:t>, embora</w:t>
      </w:r>
      <w:r w:rsidRPr="00F4615D">
        <w:rPr>
          <w:szCs w:val="20"/>
        </w:rPr>
        <w:t xml:space="preserve"> representam </w:t>
      </w:r>
      <w:r w:rsidRPr="00837A3B">
        <w:rPr>
          <w:szCs w:val="20"/>
        </w:rPr>
        <w:t xml:space="preserve">12,15% </w:t>
      </w:r>
      <w:r w:rsidRPr="00F4615D">
        <w:rPr>
          <w:szCs w:val="20"/>
        </w:rPr>
        <w:t xml:space="preserve">da área total da sub-bacia, </w:t>
      </w:r>
      <w:r w:rsidR="00336FAA">
        <w:rPr>
          <w:szCs w:val="20"/>
        </w:rPr>
        <w:t>possuem</w:t>
      </w:r>
      <w:r w:rsidRPr="00F4615D">
        <w:rPr>
          <w:szCs w:val="20"/>
        </w:rPr>
        <w:t xml:space="preserve"> 30,28% </w:t>
      </w:r>
      <w:r w:rsidR="00336FAA">
        <w:rPr>
          <w:szCs w:val="20"/>
        </w:rPr>
        <w:t xml:space="preserve">de sua área </w:t>
      </w:r>
      <w:r w:rsidRPr="00F4615D">
        <w:rPr>
          <w:szCs w:val="20"/>
        </w:rPr>
        <w:t xml:space="preserve">em situação inadequada de conservação. O </w:t>
      </w:r>
      <w:r w:rsidRPr="00E37ED4">
        <w:rPr>
          <w:i/>
          <w:szCs w:val="20"/>
        </w:rPr>
        <w:t>Front</w:t>
      </w:r>
      <w:r w:rsidRPr="00F4615D">
        <w:rPr>
          <w:szCs w:val="20"/>
        </w:rPr>
        <w:t xml:space="preserve"> da </w:t>
      </w:r>
      <w:r w:rsidRPr="005D52DF">
        <w:rPr>
          <w:i/>
          <w:szCs w:val="20"/>
        </w:rPr>
        <w:t>Cuesta</w:t>
      </w:r>
      <w:r w:rsidRPr="00F4615D">
        <w:rPr>
          <w:szCs w:val="20"/>
        </w:rPr>
        <w:t xml:space="preserve"> apresenta o maior percentual de conflitos, com 53,67% do total de conflitos em APP’s</w:t>
      </w:r>
      <w:r w:rsidR="00DA6C41">
        <w:rPr>
          <w:szCs w:val="20"/>
        </w:rPr>
        <w:t xml:space="preserve"> (</w:t>
      </w:r>
      <w:r w:rsidR="00DA6C41" w:rsidRPr="00DA6C41">
        <w:rPr>
          <w:rStyle w:val="RefernciaSutil"/>
        </w:rPr>
        <w:fldChar w:fldCharType="begin"/>
      </w:r>
      <w:r w:rsidR="00DA6C41" w:rsidRPr="00DA6C41">
        <w:rPr>
          <w:rStyle w:val="RefernciaSutil"/>
        </w:rPr>
        <w:instrText xml:space="preserve"> REF _Ref472032421 \h </w:instrText>
      </w:r>
      <w:r w:rsidR="00DA6C41">
        <w:rPr>
          <w:rStyle w:val="RefernciaSutil"/>
        </w:rPr>
        <w:instrText xml:space="preserve"> \* MERGEFORMAT </w:instrText>
      </w:r>
      <w:r w:rsidR="00DA6C41" w:rsidRPr="00DA6C41">
        <w:rPr>
          <w:rStyle w:val="RefernciaSutil"/>
        </w:rPr>
      </w:r>
      <w:r w:rsidR="00DA6C41" w:rsidRPr="00DA6C41">
        <w:rPr>
          <w:rStyle w:val="RefernciaSutil"/>
        </w:rPr>
        <w:fldChar w:fldCharType="separate"/>
      </w:r>
      <w:r w:rsidR="00E0136A" w:rsidRPr="00E0136A">
        <w:rPr>
          <w:rStyle w:val="RefernciaSutil"/>
        </w:rPr>
        <w:t>Tabela 5</w:t>
      </w:r>
      <w:r w:rsidR="00DA6C41" w:rsidRPr="00DA6C41">
        <w:rPr>
          <w:rStyle w:val="RefernciaSutil"/>
        </w:rPr>
        <w:fldChar w:fldCharType="end"/>
      </w:r>
      <w:r w:rsidR="00DA6C41">
        <w:rPr>
          <w:szCs w:val="20"/>
        </w:rPr>
        <w:t>)</w:t>
      </w:r>
      <w:r w:rsidRPr="00F4615D">
        <w:rPr>
          <w:szCs w:val="20"/>
        </w:rPr>
        <w:t xml:space="preserve">. Assim, seja pelo mau uso do solo ou pela degradação das áreas de preservação permanente (APP), em se tratando de bacias hidrográficas localizadas nas áreas de </w:t>
      </w:r>
      <w:r w:rsidRPr="005D52DF">
        <w:rPr>
          <w:i/>
          <w:szCs w:val="20"/>
        </w:rPr>
        <w:t>Cuesta</w:t>
      </w:r>
      <w:r w:rsidRPr="00F4615D">
        <w:rPr>
          <w:szCs w:val="20"/>
        </w:rPr>
        <w:t>, merece um detalhamento referente à feição geomorfológica, pois esta estabelece parâmetros que permitem a priorização dos conflitos a serem mitigados.</w:t>
      </w:r>
    </w:p>
    <w:p w:rsidR="008B6A81" w:rsidRPr="00AD5B00" w:rsidRDefault="008B6A81" w:rsidP="008B6A81">
      <w:pPr>
        <w:autoSpaceDE w:val="0"/>
        <w:rPr>
          <w:szCs w:val="20"/>
        </w:rPr>
      </w:pPr>
      <w:r w:rsidRPr="00AD5B00">
        <w:rPr>
          <w:szCs w:val="20"/>
        </w:rPr>
        <w:t xml:space="preserve">A sub-bacia do Ribeirão Descalvado apresenta baixo índice de degradação considerando-se os resultados das análises. Contudo, quando se analisa as três feições geomorfológicas, nota-se que nas áreas mais planas, por apresentarem uma larga gama de usos, não ocorrem problemas quanto à sua utilização. Já nas áreas mais íngremes, mas frágeis e propensas a erosão acelerada, o percentual de área com inadequação de uso é considerável. Estas áreas necessitam de maior atenção e cuidado na preservação das matas nativas, visto que, na maior parte das vezes, é o único uso adequado para a área. </w:t>
      </w:r>
    </w:p>
    <w:p w:rsidR="009F4FD7" w:rsidRDefault="00B04A45" w:rsidP="00580EB1">
      <w:pPr>
        <w:pStyle w:val="Ttulo1"/>
        <w:rPr>
          <w:lang w:eastAsia="de-CH"/>
        </w:rPr>
      </w:pPr>
      <w:r>
        <w:rPr>
          <w:lang w:eastAsia="de-CH"/>
        </w:rPr>
        <w:br w:type="column"/>
      </w:r>
      <w:r w:rsidR="00580EB1">
        <w:rPr>
          <w:lang w:eastAsia="de-CH"/>
        </w:rPr>
        <w:t>5 REFERÊNCIAS</w:t>
      </w:r>
    </w:p>
    <w:p w:rsidR="00B84297" w:rsidRDefault="00B84297" w:rsidP="00B84297">
      <w:r w:rsidRPr="00AD5B00">
        <w:t xml:space="preserve">AB´SÁBER, A.N. Depressão Periférica paulista: um setor das áreas de circundenudação pós-cretácea na Bacia do Paraná. </w:t>
      </w:r>
      <w:r w:rsidRPr="00AD5B00">
        <w:rPr>
          <w:b/>
        </w:rPr>
        <w:t>Geomorfologia</w:t>
      </w:r>
      <w:r w:rsidRPr="00AD5B00">
        <w:t>, 15, IG-USP,São Paulo, 1969, p. 1-15</w:t>
      </w:r>
    </w:p>
    <w:p w:rsidR="00B84297" w:rsidRDefault="00B84297" w:rsidP="00B84297">
      <w:r w:rsidRPr="00AD5B00">
        <w:t xml:space="preserve">ASSAD, E.D.; SANO, E.E.; MEIRELLES, M.L.; MOREIRA, L. Estruturação de dados geoambientais no contexto de microbacia hidrográfica. In: ASSAD, E.D.; SANO, E.E. </w:t>
      </w:r>
      <w:r w:rsidRPr="00AD5B00">
        <w:rPr>
          <w:b/>
        </w:rPr>
        <w:t>Sistema de informações geográficas: aplicações na agricultura</w:t>
      </w:r>
      <w:r w:rsidRPr="00AD5B00">
        <w:t>. 2. Ed. Planaltina: Centro de Pesquisa Agropecuária dos Cerrados – Embrapa, 1998. Cap. 7, p. 119-137.</w:t>
      </w:r>
    </w:p>
    <w:p w:rsidR="00B84297" w:rsidRDefault="00B84297" w:rsidP="00B84297">
      <w:r w:rsidRPr="00AD5B00">
        <w:t xml:space="preserve">BERTONI, J.; LOMBARDI NETO, F. </w:t>
      </w:r>
      <w:r w:rsidRPr="00AD5B00">
        <w:rPr>
          <w:b/>
        </w:rPr>
        <w:t>Conservação do solo</w:t>
      </w:r>
      <w:r w:rsidRPr="00AD5B00">
        <w:t>. São Paulo: Ícone, 1990, 355 p.</w:t>
      </w:r>
    </w:p>
    <w:p w:rsidR="00B84297" w:rsidRDefault="00B84297" w:rsidP="00B84297">
      <w:r w:rsidRPr="00AD5B00">
        <w:t xml:space="preserve">CAMPOS, S. </w:t>
      </w:r>
      <w:r w:rsidRPr="00AD5B00">
        <w:rPr>
          <w:b/>
        </w:rPr>
        <w:t>Fotointerpretação da ocupação do solo e suas influências sobre a rede de drenagem da bacia do rio Capivara (SP), no período de 1962 – 1977, 1993</w:t>
      </w:r>
      <w:r w:rsidRPr="00AD5B00">
        <w:t>. 164 f. Tese (Doutorado em Agronomia/Energia na Agricultura) – Faculdade de Ciências Agronômicas, Universidade Estadual Paulista-SP, 1993.</w:t>
      </w:r>
    </w:p>
    <w:p w:rsidR="00B84297" w:rsidRPr="00163E8D" w:rsidRDefault="00B84297" w:rsidP="00B84297">
      <w:pPr>
        <w:rPr>
          <w:szCs w:val="20"/>
        </w:rPr>
      </w:pPr>
      <w:r w:rsidRPr="00163E8D">
        <w:rPr>
          <w:szCs w:val="20"/>
        </w:rPr>
        <w:t xml:space="preserve">CÂMARA, G.; MEDEIROS, J. S. Princípios básicos de geoprocessamento. In: ASSAD, E. D.; SANO, E. E. </w:t>
      </w:r>
      <w:r w:rsidRPr="00163E8D">
        <w:rPr>
          <w:b/>
          <w:szCs w:val="20"/>
        </w:rPr>
        <w:t>Sistema de informações geográficas: aplicações na agricultura</w:t>
      </w:r>
      <w:r w:rsidRPr="00163E8D">
        <w:rPr>
          <w:szCs w:val="20"/>
        </w:rPr>
        <w:t>. 2. ed. Planaltina: Centro de Pesquisa Agropecuária dos Cerrados – Embrapa, 1998. Cap. 1, p. 3-11.</w:t>
      </w:r>
    </w:p>
    <w:p w:rsidR="00B84297" w:rsidRDefault="00B84297" w:rsidP="00B84297">
      <w:r w:rsidRPr="00AD5B00">
        <w:t xml:space="preserve">CRISTOFOLOLETTI, A. </w:t>
      </w:r>
      <w:r w:rsidRPr="00AD5B00">
        <w:rPr>
          <w:b/>
        </w:rPr>
        <w:t>Geomorfologia</w:t>
      </w:r>
      <w:r w:rsidRPr="00AD5B00">
        <w:t>. São Paulo, Editora Edgard Blücher e Editora da Universidade de São Paulo, 1974, 149 p.</w:t>
      </w:r>
    </w:p>
    <w:p w:rsidR="00B84297" w:rsidRDefault="00B84297" w:rsidP="00B84297">
      <w:r w:rsidRPr="00AD5B00">
        <w:t xml:space="preserve">ENGEA. </w:t>
      </w:r>
      <w:r w:rsidRPr="00AD5B00">
        <w:rPr>
          <w:b/>
        </w:rPr>
        <w:t>Projeto: levantamento e análise dos quadros ambientais e proposição físico territoriais de zoneamento ambiental para APA Corumbataí – Botucatu – Tejupá, perímetro Botucatu</w:t>
      </w:r>
      <w:r w:rsidRPr="00AD5B00">
        <w:t>. Departamento de Estudos Patrimoniais, Ambientais e Técnicos – DEPAT, v. 2, 1990.</w:t>
      </w:r>
    </w:p>
    <w:p w:rsidR="00B84297" w:rsidRDefault="00B84297" w:rsidP="00B84297">
      <w:r w:rsidRPr="00AD5B00">
        <w:t>INSTITUTO DE PESQUISAS TECNOLÓGICAS. Mapa geológico do Estado de São Paulo. São Paulo, 2 vol., 1981.</w:t>
      </w:r>
    </w:p>
    <w:p w:rsidR="00B84297" w:rsidRDefault="00B84297" w:rsidP="00B84297">
      <w:r w:rsidRPr="00AD5B00">
        <w:t xml:space="preserve">INSTITUTO NACIONAL DE PESQUISAS ESPACIAIS, MINISTÉRIO DA CIÊNCIA E TECNOLOGIA. </w:t>
      </w:r>
      <w:r w:rsidRPr="00AD5B00">
        <w:rPr>
          <w:b/>
        </w:rPr>
        <w:t>Introdução ao spring: teórica</w:t>
      </w:r>
      <w:r w:rsidRPr="00AD5B00">
        <w:t>. INPE, 2002.</w:t>
      </w:r>
    </w:p>
    <w:p w:rsidR="00B84297" w:rsidRDefault="00B84297" w:rsidP="00B84297">
      <w:r w:rsidRPr="00AD5B00">
        <w:t xml:space="preserve">JIM, J. </w:t>
      </w:r>
      <w:r w:rsidRPr="00AD5B00">
        <w:rPr>
          <w:b/>
        </w:rPr>
        <w:t xml:space="preserve">Aspectos ecológicos dos anfíbios registrados na região de Botucatu, São Paulo (Amphibia, Anura). </w:t>
      </w:r>
      <w:r w:rsidRPr="00AD5B00">
        <w:t>1980, 332 p. Tese (Doutorado em Zoologia), Instituto de Biociências, Universidade de São Paulo, São Paulo, 1980.</w:t>
      </w:r>
    </w:p>
    <w:p w:rsidR="00B84297" w:rsidRDefault="00B84297" w:rsidP="00B84297">
      <w:r w:rsidRPr="00AD5B00">
        <w:t xml:space="preserve">MARTINS, D. </w:t>
      </w:r>
      <w:r w:rsidRPr="00AD5B00">
        <w:rPr>
          <w:b/>
        </w:rPr>
        <w:t>Clima da região de Botucatu</w:t>
      </w:r>
      <w:r w:rsidRPr="00AD5B00">
        <w:t xml:space="preserve">. In: Encontro de estudos sobre a agropecuária na região de Botucatu, 1, 1989, Botucatu. </w:t>
      </w:r>
      <w:r>
        <w:t>Anais. Botucatu, UNESP, 1989, p. 8-19.</w:t>
      </w:r>
    </w:p>
    <w:p w:rsidR="00B84297" w:rsidRDefault="00B84297" w:rsidP="00B84297">
      <w:r w:rsidRPr="00AD5B00">
        <w:t xml:space="preserve">MONTEIRO, R.C. </w:t>
      </w:r>
      <w:r w:rsidRPr="00AD5B00">
        <w:rPr>
          <w:b/>
        </w:rPr>
        <w:t>Estimativa do espaço temporal da superfície potenciométrica do sistema aqüífero Guaraní na cidade de Ribeirão Preto (SP), Brasil.</w:t>
      </w:r>
      <w:r w:rsidRPr="00AD5B00">
        <w:t xml:space="preserve"> </w:t>
      </w:r>
      <w:r w:rsidRPr="00AD5B00">
        <w:lastRenderedPageBreak/>
        <w:t>2003, 212 f.. Tese (Doutorado/ Geociências e Meio Ambiente) – Instituto de Geociências e Ciências Exatas, Universidade Estadual Paulista, Rio Claro, 2003.</w:t>
      </w:r>
    </w:p>
    <w:p w:rsidR="00B84297" w:rsidRDefault="00B84297" w:rsidP="00B84297">
      <w:r w:rsidRPr="00AD5B00">
        <w:t xml:space="preserve">OSEKI, J.H.; PELLEGRINO, P.R.M. Paisagem, sociedade e ambiente. </w:t>
      </w:r>
      <w:r w:rsidRPr="00014B1E">
        <w:rPr>
          <w:lang w:val="en-US"/>
        </w:rPr>
        <w:t xml:space="preserve">In: PHILIPPI JR., A.; ROMÉRIO, M.N.; BRUNA, G.C. (Eds.) </w:t>
      </w:r>
      <w:r w:rsidRPr="00AD5B00">
        <w:rPr>
          <w:b/>
        </w:rPr>
        <w:t>Curso de gestão ambiental</w:t>
      </w:r>
      <w:r w:rsidRPr="00AD5B00">
        <w:t>. Barueri, SP; Manole, 2004, p. 485-523.</w:t>
      </w:r>
    </w:p>
    <w:p w:rsidR="00B84297" w:rsidRDefault="00B84297" w:rsidP="00B84297">
      <w:r w:rsidRPr="00AD5B00">
        <w:t xml:space="preserve">PIROLI, E.L. </w:t>
      </w:r>
      <w:r w:rsidRPr="00AD5B00">
        <w:rPr>
          <w:b/>
        </w:rPr>
        <w:t>Geoprocessamento na determinação da capacidade e avaliação do uso da terra no município de Botucatu-SP</w:t>
      </w:r>
      <w:r w:rsidRPr="00AD5B00">
        <w:t>. Botucatu: 2002. Tese (Doutorado em Agronomia/Energia na Agricultura) – Faculdade de Ciências Agronômicas, Universidade Estadual Paulista, Botucatu, 2002.</w:t>
      </w:r>
    </w:p>
    <w:p w:rsidR="00B84297" w:rsidRDefault="00B84297" w:rsidP="00B84297">
      <w:r w:rsidRPr="00AD5B00">
        <w:t xml:space="preserve">SIMÕES, M.G. &amp; SIMÕES, L.B. A evolução da região de Botucatu no tempo geológico. In: UIEDA, W. &amp; PALEARI, L.M. (Orgs.) </w:t>
      </w:r>
      <w:r w:rsidRPr="00AD5B00">
        <w:rPr>
          <w:b/>
        </w:rPr>
        <w:t>Flora e fauna: um dossiê ambiental</w:t>
      </w:r>
      <w:r w:rsidRPr="00AD5B00">
        <w:t>. São Paulo, Editora da UNESP, 2003, p. 21-36.</w:t>
      </w:r>
    </w:p>
    <w:p w:rsidR="00580EB1" w:rsidRPr="00580EB1" w:rsidRDefault="00B84297" w:rsidP="00B84297">
      <w:pPr>
        <w:rPr>
          <w:lang w:val="en-US" w:eastAsia="de-CH"/>
        </w:rPr>
      </w:pPr>
      <w:r w:rsidRPr="00AD5B00">
        <w:t xml:space="preserve">UIEDA, V.S.; MOTA, R.I. Peixes dos riachos da </w:t>
      </w:r>
      <w:r w:rsidRPr="005D52DF">
        <w:rPr>
          <w:i/>
        </w:rPr>
        <w:t>Cuesta</w:t>
      </w:r>
      <w:r w:rsidRPr="00AD5B00">
        <w:t xml:space="preserve"> de Botucatu. In: UIEDA, W.; PALEARI, M.L. (Orgs.) </w:t>
      </w:r>
      <w:r w:rsidRPr="00AD5B00">
        <w:rPr>
          <w:b/>
        </w:rPr>
        <w:t>Flora e fauna: um dossiê ambiental</w:t>
      </w:r>
      <w:r w:rsidRPr="00AD5B00">
        <w:t xml:space="preserve">. </w:t>
      </w:r>
      <w:r>
        <w:t>São Paulo: Editora UNESP, 2003, p. 37-47.</w:t>
      </w:r>
    </w:p>
    <w:sectPr w:rsidR="00580EB1" w:rsidRPr="00580EB1" w:rsidSect="00DF3BBE">
      <w:type w:val="continuous"/>
      <w:pgSz w:w="11906" w:h="16838"/>
      <w:pgMar w:top="1418" w:right="1134" w:bottom="1021" w:left="1134" w:header="567" w:footer="794" w:gutter="0"/>
      <w:pgNumType w:start="10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E1" w:rsidRDefault="00F03FE1" w:rsidP="00130431">
      <w:pPr>
        <w:spacing w:after="0"/>
      </w:pPr>
      <w:r>
        <w:separator/>
      </w:r>
    </w:p>
  </w:endnote>
  <w:endnote w:type="continuationSeparator" w:id="0">
    <w:p w:rsidR="00F03FE1" w:rsidRDefault="00F03FE1" w:rsidP="0013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FC" w:rsidRPr="00BE31FC" w:rsidRDefault="00BE31FC" w:rsidP="00BE31FC">
    <w:pPr>
      <w:pStyle w:val="Rodap"/>
      <w:tabs>
        <w:tab w:val="left" w:pos="5220"/>
      </w:tabs>
      <w:rPr>
        <w:rStyle w:val="Nmerodepgina"/>
        <w:rFonts w:cs="Times New Roman"/>
        <w:b/>
        <w:i/>
        <w:color w:val="1F497D"/>
        <w:sz w:val="18"/>
        <w:szCs w:val="18"/>
      </w:rPr>
    </w:pPr>
  </w:p>
  <w:p w:rsidR="00BE31FC" w:rsidRPr="00BE31FC" w:rsidRDefault="006069EC" w:rsidP="006069EC">
    <w:pPr>
      <w:pStyle w:val="Rodap"/>
      <w:pBdr>
        <w:top w:val="single" w:sz="4" w:space="1" w:color="auto"/>
      </w:pBdr>
      <w:tabs>
        <w:tab w:val="right" w:pos="9638"/>
      </w:tabs>
      <w:rPr>
        <w:rFonts w:cs="Times New Roman"/>
        <w:sz w:val="18"/>
        <w:szCs w:val="18"/>
      </w:rPr>
    </w:pPr>
    <w:r w:rsidRPr="006069EC">
      <w:rPr>
        <w:rStyle w:val="Nmerodepgina"/>
        <w:rFonts w:cs="Times New Roman"/>
        <w:b/>
        <w:i/>
        <w:color w:val="1F497D"/>
        <w:sz w:val="18"/>
        <w:szCs w:val="18"/>
      </w:rPr>
      <w:t xml:space="preserve">Energ. Agric., Botucatu, vol., n., p., ,.                           </w:t>
    </w:r>
    <w:r w:rsidRPr="006069EC">
      <w:rPr>
        <w:rStyle w:val="Nmerodepgina"/>
        <w:rFonts w:cs="Times New Roman"/>
        <w:b/>
        <w:i/>
        <w:color w:val="1F497D"/>
        <w:sz w:val="18"/>
        <w:szCs w:val="18"/>
      </w:rPr>
      <w:tab/>
      <w:t xml:space="preserve">     </w:t>
    </w:r>
    <w:r w:rsidRPr="006069EC">
      <w:rPr>
        <w:rStyle w:val="Nmerodepgina"/>
        <w:rFonts w:cs="Times New Roman"/>
        <w:b/>
        <w:i/>
        <w:color w:val="1F497D"/>
        <w:sz w:val="18"/>
        <w:szCs w:val="18"/>
      </w:rPr>
      <w:tab/>
    </w:r>
    <w:r>
      <w:rPr>
        <w:rStyle w:val="Nmerodepgina"/>
        <w:rFonts w:cs="Times New Roman"/>
        <w:b/>
        <w:i/>
        <w:color w:val="1F497D"/>
        <w:sz w:val="18"/>
        <w:szCs w:val="18"/>
      </w:rPr>
      <w:tab/>
    </w:r>
    <w:r w:rsidRPr="005977EC">
      <w:rPr>
        <w:rStyle w:val="Nmerodepgina"/>
        <w:rFonts w:cs="Times New Roman"/>
        <w:color w:val="1F497D"/>
        <w:sz w:val="18"/>
        <w:szCs w:val="18"/>
      </w:rPr>
      <w:fldChar w:fldCharType="begin"/>
    </w:r>
    <w:r w:rsidRPr="005977EC">
      <w:rPr>
        <w:rStyle w:val="Nmerodepgina"/>
        <w:rFonts w:cs="Times New Roman"/>
        <w:color w:val="1F497D"/>
        <w:sz w:val="18"/>
        <w:szCs w:val="18"/>
      </w:rPr>
      <w:instrText xml:space="preserve"> PAGE  \* Arabic  \* MERGEFORMAT </w:instrText>
    </w:r>
    <w:r w:rsidRPr="005977EC">
      <w:rPr>
        <w:rStyle w:val="Nmerodepgina"/>
        <w:rFonts w:cs="Times New Roman"/>
        <w:color w:val="1F497D"/>
        <w:sz w:val="18"/>
        <w:szCs w:val="18"/>
      </w:rPr>
      <w:fldChar w:fldCharType="separate"/>
    </w:r>
    <w:r w:rsidR="00652C0B">
      <w:rPr>
        <w:rStyle w:val="Nmerodepgina"/>
        <w:rFonts w:cs="Times New Roman"/>
        <w:noProof/>
        <w:color w:val="1F497D"/>
        <w:sz w:val="18"/>
        <w:szCs w:val="18"/>
      </w:rPr>
      <w:t>102</w:t>
    </w:r>
    <w:r w:rsidRPr="005977EC">
      <w:rPr>
        <w:rStyle w:val="Nmerodepgina"/>
        <w:rFonts w:cs="Times New Roman"/>
        <w:color w:val="1F497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2" w:rsidRPr="00077302" w:rsidRDefault="00077302" w:rsidP="00077302">
    <w:pPr>
      <w:pStyle w:val="Rodap"/>
      <w:rPr>
        <w:rFonts w:cs="Times New Roman"/>
        <w:sz w:val="18"/>
        <w:szCs w:val="18"/>
      </w:rPr>
    </w:pPr>
  </w:p>
  <w:p w:rsidR="00077302" w:rsidRPr="00077302" w:rsidRDefault="00077302" w:rsidP="00077302">
    <w:pPr>
      <w:pStyle w:val="Rodap"/>
      <w:pBdr>
        <w:top w:val="single" w:sz="4" w:space="1" w:color="auto"/>
      </w:pBdr>
      <w:tabs>
        <w:tab w:val="left" w:pos="5220"/>
      </w:tabs>
      <w:rPr>
        <w:rFonts w:cs="Times New Roman"/>
        <w:sz w:val="18"/>
        <w:szCs w:val="18"/>
      </w:rPr>
    </w:pPr>
    <w:r w:rsidRPr="00077302">
      <w:rPr>
        <w:rStyle w:val="Nmerodepgina"/>
        <w:rFonts w:cs="Times New Roman"/>
        <w:b/>
        <w:i/>
        <w:color w:val="1F497D"/>
        <w:sz w:val="18"/>
        <w:szCs w:val="18"/>
      </w:rPr>
      <w:t>Energ. Agric., Botucatu, vol.</w:t>
    </w:r>
    <w:r w:rsidR="0022240E">
      <w:rPr>
        <w:rStyle w:val="Nmerodepgina"/>
        <w:rFonts w:cs="Times New Roman"/>
        <w:b/>
        <w:i/>
        <w:color w:val="1F497D"/>
        <w:sz w:val="18"/>
        <w:szCs w:val="18"/>
      </w:rPr>
      <w:t>__</w:t>
    </w:r>
    <w:r w:rsidRPr="00077302">
      <w:rPr>
        <w:rStyle w:val="Nmerodepgina"/>
        <w:rFonts w:cs="Times New Roman"/>
        <w:b/>
        <w:i/>
        <w:color w:val="1F497D"/>
        <w:sz w:val="18"/>
        <w:szCs w:val="18"/>
      </w:rPr>
      <w:t>, n.</w:t>
    </w:r>
    <w:r w:rsidR="0022240E">
      <w:rPr>
        <w:rStyle w:val="Nmerodepgina"/>
        <w:rFonts w:cs="Times New Roman"/>
        <w:b/>
        <w:i/>
        <w:color w:val="1F497D"/>
        <w:sz w:val="18"/>
        <w:szCs w:val="18"/>
      </w:rPr>
      <w:t>_</w:t>
    </w:r>
    <w:r w:rsidRPr="00077302">
      <w:rPr>
        <w:rStyle w:val="Nmerodepgina"/>
        <w:rFonts w:cs="Times New Roman"/>
        <w:b/>
        <w:i/>
        <w:color w:val="1F497D"/>
        <w:sz w:val="18"/>
        <w:szCs w:val="18"/>
      </w:rPr>
      <w:t>, p.</w:t>
    </w:r>
    <w:r w:rsidR="0022240E">
      <w:rPr>
        <w:rStyle w:val="Nmerodepgina"/>
        <w:rFonts w:cs="Times New Roman"/>
        <w:b/>
        <w:i/>
        <w:color w:val="1F497D"/>
        <w:sz w:val="18"/>
        <w:szCs w:val="18"/>
      </w:rPr>
      <w:t>___</w:t>
    </w:r>
    <w:r w:rsidRPr="00077302">
      <w:rPr>
        <w:rStyle w:val="Nmerodepgina"/>
        <w:rFonts w:cs="Times New Roman"/>
        <w:b/>
        <w:i/>
        <w:color w:val="1F497D"/>
        <w:sz w:val="18"/>
        <w:szCs w:val="18"/>
      </w:rPr>
      <w:t xml:space="preserve">, </w:t>
    </w:r>
    <w:r w:rsidR="0022240E">
      <w:rPr>
        <w:rStyle w:val="Nmerodepgina"/>
        <w:rFonts w:cs="Times New Roman"/>
        <w:b/>
        <w:i/>
        <w:color w:val="1F497D"/>
        <w:sz w:val="18"/>
        <w:szCs w:val="18"/>
      </w:rPr>
      <w:t>___</w:t>
    </w:r>
    <w:r w:rsidRPr="00077302">
      <w:rPr>
        <w:rStyle w:val="Nmerodepgina"/>
        <w:rFonts w:cs="Times New Roman"/>
        <w:b/>
        <w:i/>
        <w:color w:val="1F497D"/>
        <w:sz w:val="18"/>
        <w:szCs w:val="18"/>
      </w:rPr>
      <w:t xml:space="preserve">, </w:t>
    </w:r>
    <w:r w:rsidR="0022240E">
      <w:rPr>
        <w:rStyle w:val="Nmerodepgina"/>
        <w:rFonts w:cs="Times New Roman"/>
        <w:b/>
        <w:i/>
        <w:color w:val="1F497D"/>
        <w:sz w:val="18"/>
        <w:szCs w:val="18"/>
      </w:rPr>
      <w:t>___</w:t>
    </w:r>
    <w:r w:rsidRPr="00077302">
      <w:rPr>
        <w:rStyle w:val="Nmerodepgina"/>
        <w:rFonts w:cs="Times New Roman"/>
        <w:b/>
        <w:i/>
        <w:color w:val="1F497D"/>
        <w:sz w:val="18"/>
        <w:szCs w:val="18"/>
      </w:rPr>
      <w:t>.</w:t>
    </w:r>
    <w:r w:rsidRPr="00077302">
      <w:rPr>
        <w:rStyle w:val="Nmerodepgina"/>
        <w:rFonts w:cs="Times New Roman"/>
        <w:b/>
        <w:color w:val="1F497D"/>
        <w:sz w:val="18"/>
        <w:szCs w:val="18"/>
      </w:rPr>
      <w:tab/>
      <w:t xml:space="preserve"> </w:t>
    </w:r>
  </w:p>
  <w:p w:rsidR="004D057C" w:rsidRDefault="004D05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E1" w:rsidRDefault="00F03FE1" w:rsidP="00130431">
      <w:pPr>
        <w:spacing w:after="0"/>
      </w:pPr>
      <w:r>
        <w:separator/>
      </w:r>
    </w:p>
  </w:footnote>
  <w:footnote w:type="continuationSeparator" w:id="0">
    <w:p w:rsidR="00F03FE1" w:rsidRDefault="00F03FE1" w:rsidP="00130431">
      <w:pPr>
        <w:spacing w:after="0"/>
      </w:pPr>
      <w:r>
        <w:continuationSeparator/>
      </w:r>
    </w:p>
  </w:footnote>
  <w:footnote w:id="1">
    <w:p w:rsidR="00B807AB" w:rsidRPr="00E97406" w:rsidRDefault="00B807AB">
      <w:pPr>
        <w:pStyle w:val="Textodenotaderodap"/>
        <w:rPr>
          <w:rFonts w:cs="Times New Roman"/>
          <w:sz w:val="18"/>
          <w:szCs w:val="18"/>
        </w:rPr>
      </w:pPr>
      <w:r w:rsidRPr="00E97406">
        <w:rPr>
          <w:rStyle w:val="Refdenotaderodap"/>
          <w:rFonts w:cs="Times New Roman"/>
          <w:sz w:val="18"/>
          <w:szCs w:val="18"/>
        </w:rPr>
        <w:footnoteRef/>
      </w:r>
      <w:r w:rsidRPr="00E97406">
        <w:rPr>
          <w:rFonts w:cs="Times New Roman"/>
          <w:sz w:val="18"/>
          <w:szCs w:val="18"/>
        </w:rPr>
        <w:t xml:space="preserve"> Parte da dissertação de mestrado do 1º autor intitulada: “Geoprocessamento no diagnóstico físico-ambiental do Ribeirão Descalvado, Botucatu-SP”.</w:t>
      </w:r>
    </w:p>
  </w:footnote>
  <w:footnote w:id="2">
    <w:p w:rsidR="00E97406" w:rsidRPr="00E97406" w:rsidRDefault="00E97406">
      <w:pPr>
        <w:pStyle w:val="Textodenotaderodap"/>
        <w:rPr>
          <w:rFonts w:cs="Times New Roman"/>
          <w:sz w:val="18"/>
          <w:szCs w:val="18"/>
        </w:rPr>
      </w:pPr>
      <w:r w:rsidRPr="00E97406">
        <w:rPr>
          <w:rStyle w:val="Refdenotaderodap"/>
          <w:rFonts w:cs="Times New Roman"/>
          <w:sz w:val="18"/>
          <w:szCs w:val="18"/>
        </w:rPr>
        <w:footnoteRef/>
      </w:r>
      <w:r w:rsidRPr="00E97406">
        <w:rPr>
          <w:rFonts w:cs="Times New Roman"/>
          <w:sz w:val="18"/>
          <w:szCs w:val="18"/>
        </w:rPr>
        <w:t xml:space="preserve"> Aluno do Programa de Pós-Graduação em Agronomia – Energia na Agricultura – FCA/UNESP, Botucatu/SP. E-mail: </w:t>
      </w:r>
      <w:r w:rsidR="00DA1139">
        <w:rPr>
          <w:rFonts w:cs="Times New Roman"/>
          <w:sz w:val="18"/>
          <w:szCs w:val="18"/>
        </w:rPr>
        <w:t>omitido</w:t>
      </w:r>
      <w:r w:rsidR="00372616">
        <w:rPr>
          <w:rFonts w:cs="Times New Roman"/>
          <w:sz w:val="18"/>
          <w:szCs w:val="18"/>
        </w:rPr>
        <w:t>.</w:t>
      </w:r>
    </w:p>
  </w:footnote>
  <w:footnote w:id="3">
    <w:p w:rsidR="00E97406" w:rsidRPr="00E97406" w:rsidRDefault="00E97406">
      <w:pPr>
        <w:pStyle w:val="Textodenotaderodap"/>
        <w:rPr>
          <w:rFonts w:cs="Times New Roman"/>
          <w:sz w:val="18"/>
          <w:szCs w:val="18"/>
        </w:rPr>
      </w:pPr>
      <w:r w:rsidRPr="00E97406">
        <w:rPr>
          <w:rStyle w:val="Refdenotaderodap"/>
          <w:rFonts w:cs="Times New Roman"/>
          <w:sz w:val="18"/>
          <w:szCs w:val="18"/>
        </w:rPr>
        <w:footnoteRef/>
      </w:r>
      <w:r w:rsidRPr="00E97406">
        <w:rPr>
          <w:rFonts w:cs="Times New Roman"/>
          <w:sz w:val="18"/>
          <w:szCs w:val="18"/>
        </w:rPr>
        <w:t xml:space="preserve"> </w:t>
      </w:r>
      <w:r w:rsidR="00372616" w:rsidRPr="00372616">
        <w:rPr>
          <w:rFonts w:cs="Times New Roman"/>
          <w:sz w:val="18"/>
          <w:szCs w:val="18"/>
        </w:rPr>
        <w:t xml:space="preserve">Orientadora e docente do Departamento de Ciências do Solo – FCA/UNESP, Botucatu/SP, Brasil, E-mail: </w:t>
      </w:r>
      <w:r w:rsidR="00DA1139">
        <w:rPr>
          <w:rFonts w:cs="Times New Roman"/>
          <w:sz w:val="18"/>
          <w:szCs w:val="18"/>
        </w:rPr>
        <w:t>omitido</w:t>
      </w:r>
      <w:r w:rsidR="00372616">
        <w:rPr>
          <w:rFonts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EC" w:rsidRPr="005977EC" w:rsidRDefault="00652C0B" w:rsidP="00572532">
    <w:pPr>
      <w:pBdr>
        <w:bottom w:val="single" w:sz="4" w:space="1" w:color="auto"/>
      </w:pBdr>
      <w:tabs>
        <w:tab w:val="center" w:pos="4819"/>
      </w:tabs>
      <w:spacing w:after="0"/>
      <w:rPr>
        <w:rFonts w:eastAsia="Times New Roman" w:cs="Times New Roman"/>
        <w:color w:val="1F497D"/>
        <w:sz w:val="18"/>
        <w:szCs w:val="28"/>
        <w:lang w:eastAsia="de-CH"/>
      </w:rPr>
    </w:pPr>
    <w:r>
      <w:rPr>
        <w:rFonts w:eastAsia="Times New Roman" w:cs="Times New Roman"/>
        <w:b/>
        <w:i/>
        <w:color w:val="1F497D"/>
        <w:sz w:val="18"/>
        <w:szCs w:val="28"/>
        <w:lang w:eastAsia="de-CH"/>
      </w:rPr>
      <w:t>Autor1</w:t>
    </w:r>
    <w:r w:rsidR="00CE6679">
      <w:rPr>
        <w:rFonts w:eastAsia="Times New Roman" w:cs="Times New Roman"/>
        <w:b/>
        <w:i/>
        <w:color w:val="1F497D"/>
        <w:sz w:val="18"/>
        <w:szCs w:val="28"/>
        <w:lang w:eastAsia="de-CH"/>
      </w:rPr>
      <w:t xml:space="preserve"> &amp; </w:t>
    </w:r>
    <w:r>
      <w:rPr>
        <w:rFonts w:eastAsia="Times New Roman" w:cs="Times New Roman"/>
        <w:b/>
        <w:i/>
        <w:color w:val="1F497D"/>
        <w:sz w:val="18"/>
        <w:szCs w:val="28"/>
        <w:lang w:eastAsia="de-CH"/>
      </w:rPr>
      <w:t>Autor2</w:t>
    </w:r>
    <w:r w:rsidR="00CE6679">
      <w:rPr>
        <w:rFonts w:eastAsia="Times New Roman" w:cs="Times New Roman"/>
        <w:b/>
        <w:i/>
        <w:color w:val="1F497D"/>
        <w:sz w:val="18"/>
        <w:szCs w:val="28"/>
        <w:lang w:eastAsia="de-CH"/>
      </w:rPr>
      <w:t xml:space="preserve"> </w:t>
    </w:r>
    <w:r w:rsidR="00562AFD" w:rsidRPr="00562AFD">
      <w:rPr>
        <w:rFonts w:eastAsia="Times New Roman" w:cs="Times New Roman"/>
        <w:b/>
        <w:i/>
        <w:color w:val="1F497D"/>
        <w:sz w:val="18"/>
        <w:szCs w:val="28"/>
        <w:lang w:eastAsia="de-CH"/>
      </w:rPr>
      <w:t xml:space="preserve">                                                                                                    Diagnóstico da Degradação Ambiental do Ribeirão...</w:t>
    </w:r>
  </w:p>
  <w:p w:rsidR="00472085" w:rsidRDefault="00472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7C" w:rsidRDefault="004D057C" w:rsidP="004D057C">
    <w:pPr>
      <w:pStyle w:val="Cabealho"/>
      <w:jc w:val="right"/>
    </w:pPr>
    <w:r>
      <w:object w:dxaOrig="1913" w:dyaOrig="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0.25pt" o:ole="">
          <v:imagedata r:id="rId1" o:title=""/>
        </v:shape>
        <o:OLEObject Type="Embed" ProgID="CorelDraw.Graphic.16" ShapeID="_x0000_i1025" DrawAspect="Content" ObjectID="_1545904786" r:id="rId2"/>
      </w:object>
    </w:r>
  </w:p>
  <w:p w:rsidR="004D057C" w:rsidRPr="0049168F" w:rsidRDefault="004D057C" w:rsidP="004D057C">
    <w:pPr>
      <w:pStyle w:val="Cabealho"/>
      <w:jc w:val="right"/>
      <w:rPr>
        <w:rFonts w:cs="Times New Roman"/>
        <w:szCs w:val="20"/>
      </w:rPr>
    </w:pPr>
    <w:r w:rsidRPr="0049168F">
      <w:rPr>
        <w:rFonts w:cs="Times New Roman"/>
        <w:b/>
        <w:szCs w:val="20"/>
      </w:rPr>
      <w:t>ISSN: 1808-8759</w:t>
    </w:r>
  </w:p>
  <w:p w:rsidR="004D057C" w:rsidRDefault="004D05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5D"/>
    <w:rsid w:val="000134DC"/>
    <w:rsid w:val="00015AFD"/>
    <w:rsid w:val="0002340C"/>
    <w:rsid w:val="00032E2A"/>
    <w:rsid w:val="00041C9E"/>
    <w:rsid w:val="00046BB9"/>
    <w:rsid w:val="00077302"/>
    <w:rsid w:val="000925B9"/>
    <w:rsid w:val="000C0FF6"/>
    <w:rsid w:val="000C662E"/>
    <w:rsid w:val="000D0686"/>
    <w:rsid w:val="000D0ECA"/>
    <w:rsid w:val="000D77D0"/>
    <w:rsid w:val="000E374E"/>
    <w:rsid w:val="000E4F56"/>
    <w:rsid w:val="000F2A3A"/>
    <w:rsid w:val="001123D9"/>
    <w:rsid w:val="00123F5F"/>
    <w:rsid w:val="00130431"/>
    <w:rsid w:val="00163217"/>
    <w:rsid w:val="0017580D"/>
    <w:rsid w:val="001A0148"/>
    <w:rsid w:val="001A423F"/>
    <w:rsid w:val="001B2DA7"/>
    <w:rsid w:val="00204090"/>
    <w:rsid w:val="002054D4"/>
    <w:rsid w:val="00211F5C"/>
    <w:rsid w:val="002160CD"/>
    <w:rsid w:val="0022240E"/>
    <w:rsid w:val="002314F5"/>
    <w:rsid w:val="0023459A"/>
    <w:rsid w:val="002609B5"/>
    <w:rsid w:val="00276283"/>
    <w:rsid w:val="002B1D82"/>
    <w:rsid w:val="002F382E"/>
    <w:rsid w:val="002F4F5D"/>
    <w:rsid w:val="003074EC"/>
    <w:rsid w:val="00320DAC"/>
    <w:rsid w:val="00321B0B"/>
    <w:rsid w:val="00323214"/>
    <w:rsid w:val="00326502"/>
    <w:rsid w:val="003327AC"/>
    <w:rsid w:val="00336A0E"/>
    <w:rsid w:val="00336FAA"/>
    <w:rsid w:val="00352429"/>
    <w:rsid w:val="003613EB"/>
    <w:rsid w:val="00361FE5"/>
    <w:rsid w:val="00372616"/>
    <w:rsid w:val="0039088D"/>
    <w:rsid w:val="003B04DE"/>
    <w:rsid w:val="003E0239"/>
    <w:rsid w:val="003E34FB"/>
    <w:rsid w:val="003E4822"/>
    <w:rsid w:val="00417B2E"/>
    <w:rsid w:val="00425D92"/>
    <w:rsid w:val="0045619A"/>
    <w:rsid w:val="0046082A"/>
    <w:rsid w:val="004644D1"/>
    <w:rsid w:val="0046778E"/>
    <w:rsid w:val="00472085"/>
    <w:rsid w:val="0047422E"/>
    <w:rsid w:val="00490992"/>
    <w:rsid w:val="0049168F"/>
    <w:rsid w:val="004A6C03"/>
    <w:rsid w:val="004D057C"/>
    <w:rsid w:val="00523D5D"/>
    <w:rsid w:val="005520FE"/>
    <w:rsid w:val="00562AFD"/>
    <w:rsid w:val="00572532"/>
    <w:rsid w:val="00580EB1"/>
    <w:rsid w:val="005977EC"/>
    <w:rsid w:val="005A50F7"/>
    <w:rsid w:val="005E17CF"/>
    <w:rsid w:val="005E47AB"/>
    <w:rsid w:val="005F123C"/>
    <w:rsid w:val="005F5601"/>
    <w:rsid w:val="005F6E81"/>
    <w:rsid w:val="006069EC"/>
    <w:rsid w:val="00613512"/>
    <w:rsid w:val="00652C0B"/>
    <w:rsid w:val="006644E0"/>
    <w:rsid w:val="0068098F"/>
    <w:rsid w:val="006916AA"/>
    <w:rsid w:val="00695397"/>
    <w:rsid w:val="006B5699"/>
    <w:rsid w:val="006B6AB5"/>
    <w:rsid w:val="006C081B"/>
    <w:rsid w:val="006F5B8F"/>
    <w:rsid w:val="007039D3"/>
    <w:rsid w:val="00705F0B"/>
    <w:rsid w:val="00710272"/>
    <w:rsid w:val="00711D98"/>
    <w:rsid w:val="00724C12"/>
    <w:rsid w:val="0077493A"/>
    <w:rsid w:val="007A07DA"/>
    <w:rsid w:val="007A3D72"/>
    <w:rsid w:val="007A5C6E"/>
    <w:rsid w:val="007B307A"/>
    <w:rsid w:val="00804BE2"/>
    <w:rsid w:val="00811D22"/>
    <w:rsid w:val="00830A59"/>
    <w:rsid w:val="00837A3B"/>
    <w:rsid w:val="00855FE7"/>
    <w:rsid w:val="0088290F"/>
    <w:rsid w:val="008A29CB"/>
    <w:rsid w:val="008A6C77"/>
    <w:rsid w:val="008B596D"/>
    <w:rsid w:val="008B682E"/>
    <w:rsid w:val="008B6A81"/>
    <w:rsid w:val="008D3110"/>
    <w:rsid w:val="008E33BB"/>
    <w:rsid w:val="008F4452"/>
    <w:rsid w:val="009040F6"/>
    <w:rsid w:val="00913CA7"/>
    <w:rsid w:val="0093255C"/>
    <w:rsid w:val="00940AAB"/>
    <w:rsid w:val="00971AC3"/>
    <w:rsid w:val="00972D12"/>
    <w:rsid w:val="00983085"/>
    <w:rsid w:val="009952D8"/>
    <w:rsid w:val="009C609B"/>
    <w:rsid w:val="009D709A"/>
    <w:rsid w:val="009D78FA"/>
    <w:rsid w:val="009E51DB"/>
    <w:rsid w:val="009F0C20"/>
    <w:rsid w:val="009F4FD7"/>
    <w:rsid w:val="009F61F1"/>
    <w:rsid w:val="009F73E2"/>
    <w:rsid w:val="00A06D0E"/>
    <w:rsid w:val="00A35B7D"/>
    <w:rsid w:val="00A41741"/>
    <w:rsid w:val="00A9427C"/>
    <w:rsid w:val="00AA4C5F"/>
    <w:rsid w:val="00AA5D3F"/>
    <w:rsid w:val="00AA6BE8"/>
    <w:rsid w:val="00AE0639"/>
    <w:rsid w:val="00AF406A"/>
    <w:rsid w:val="00B02000"/>
    <w:rsid w:val="00B04A45"/>
    <w:rsid w:val="00B16C9F"/>
    <w:rsid w:val="00B3666C"/>
    <w:rsid w:val="00B45EB5"/>
    <w:rsid w:val="00B64369"/>
    <w:rsid w:val="00B75835"/>
    <w:rsid w:val="00B775FF"/>
    <w:rsid w:val="00B77E0A"/>
    <w:rsid w:val="00B807AB"/>
    <w:rsid w:val="00B84297"/>
    <w:rsid w:val="00B94A86"/>
    <w:rsid w:val="00BA2D85"/>
    <w:rsid w:val="00BE31FC"/>
    <w:rsid w:val="00BF5E6A"/>
    <w:rsid w:val="00C004C6"/>
    <w:rsid w:val="00C0745E"/>
    <w:rsid w:val="00C12326"/>
    <w:rsid w:val="00C659E0"/>
    <w:rsid w:val="00C65AEB"/>
    <w:rsid w:val="00C90D3E"/>
    <w:rsid w:val="00C95CD7"/>
    <w:rsid w:val="00CB6BAB"/>
    <w:rsid w:val="00CC256E"/>
    <w:rsid w:val="00CC7E6D"/>
    <w:rsid w:val="00CE492B"/>
    <w:rsid w:val="00CE5416"/>
    <w:rsid w:val="00CE6679"/>
    <w:rsid w:val="00D1164A"/>
    <w:rsid w:val="00D212CB"/>
    <w:rsid w:val="00D22D02"/>
    <w:rsid w:val="00D619F9"/>
    <w:rsid w:val="00D85BB7"/>
    <w:rsid w:val="00DA1139"/>
    <w:rsid w:val="00DA6C41"/>
    <w:rsid w:val="00DD1BCC"/>
    <w:rsid w:val="00DD7121"/>
    <w:rsid w:val="00DF3BBE"/>
    <w:rsid w:val="00DF4D11"/>
    <w:rsid w:val="00E0136A"/>
    <w:rsid w:val="00E02030"/>
    <w:rsid w:val="00E03D10"/>
    <w:rsid w:val="00E06850"/>
    <w:rsid w:val="00E1096A"/>
    <w:rsid w:val="00E10AE7"/>
    <w:rsid w:val="00E13563"/>
    <w:rsid w:val="00E20894"/>
    <w:rsid w:val="00E32E8F"/>
    <w:rsid w:val="00E37ED4"/>
    <w:rsid w:val="00E6580B"/>
    <w:rsid w:val="00E768FA"/>
    <w:rsid w:val="00E83F77"/>
    <w:rsid w:val="00E97270"/>
    <w:rsid w:val="00E97406"/>
    <w:rsid w:val="00EC3007"/>
    <w:rsid w:val="00EC70E7"/>
    <w:rsid w:val="00ED2831"/>
    <w:rsid w:val="00ED408A"/>
    <w:rsid w:val="00EE5820"/>
    <w:rsid w:val="00EF7CF3"/>
    <w:rsid w:val="00F03FE1"/>
    <w:rsid w:val="00F20A1C"/>
    <w:rsid w:val="00F22B25"/>
    <w:rsid w:val="00F436DC"/>
    <w:rsid w:val="00F71136"/>
    <w:rsid w:val="00F87D56"/>
    <w:rsid w:val="00F90133"/>
    <w:rsid w:val="00F90418"/>
    <w:rsid w:val="00FB39EC"/>
    <w:rsid w:val="00FB5E0E"/>
    <w:rsid w:val="00FC7424"/>
    <w:rsid w:val="00FC77E0"/>
    <w:rsid w:val="00FD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9A8BF-8805-4C99-A96F-68F4E77E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1C"/>
    <w:pPr>
      <w:spacing w:line="240" w:lineRule="auto"/>
      <w:jc w:val="both"/>
    </w:pPr>
    <w:rPr>
      <w:rFonts w:ascii="Times New Roman" w:hAnsi="Times New Roman"/>
      <w:sz w:val="20"/>
    </w:rPr>
  </w:style>
  <w:style w:type="paragraph" w:styleId="Ttulo1">
    <w:name w:val="heading 1"/>
    <w:basedOn w:val="Normal"/>
    <w:next w:val="Normal"/>
    <w:link w:val="Ttulo1Char"/>
    <w:uiPriority w:val="9"/>
    <w:qFormat/>
    <w:rsid w:val="00572532"/>
    <w:pPr>
      <w:outlineLvl w:val="0"/>
    </w:pPr>
    <w:rPr>
      <w:rFonts w:cs="Times New Roman"/>
      <w:b/>
      <w:sz w:val="24"/>
      <w:lang w:val="en-US"/>
    </w:rPr>
  </w:style>
  <w:style w:type="paragraph" w:styleId="Ttulo2">
    <w:name w:val="heading 2"/>
    <w:basedOn w:val="Normal"/>
    <w:next w:val="Normal"/>
    <w:link w:val="Ttulo2Char"/>
    <w:uiPriority w:val="9"/>
    <w:unhideWhenUsed/>
    <w:qFormat/>
    <w:rsid w:val="007039D3"/>
    <w:pPr>
      <w:keepNext/>
      <w:keepLines/>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0431"/>
    <w:pPr>
      <w:tabs>
        <w:tab w:val="center" w:pos="4252"/>
        <w:tab w:val="right" w:pos="8504"/>
      </w:tabs>
      <w:spacing w:after="0"/>
    </w:pPr>
  </w:style>
  <w:style w:type="character" w:customStyle="1" w:styleId="CabealhoChar">
    <w:name w:val="Cabeçalho Char"/>
    <w:basedOn w:val="Fontepargpadro"/>
    <w:link w:val="Cabealho"/>
    <w:uiPriority w:val="99"/>
    <w:rsid w:val="00130431"/>
  </w:style>
  <w:style w:type="paragraph" w:styleId="Rodap">
    <w:name w:val="footer"/>
    <w:basedOn w:val="Normal"/>
    <w:link w:val="RodapChar"/>
    <w:uiPriority w:val="99"/>
    <w:unhideWhenUsed/>
    <w:rsid w:val="00130431"/>
    <w:pPr>
      <w:tabs>
        <w:tab w:val="center" w:pos="4252"/>
        <w:tab w:val="right" w:pos="8504"/>
      </w:tabs>
      <w:spacing w:after="0"/>
    </w:pPr>
  </w:style>
  <w:style w:type="character" w:customStyle="1" w:styleId="RodapChar">
    <w:name w:val="Rodapé Char"/>
    <w:basedOn w:val="Fontepargpadro"/>
    <w:link w:val="Rodap"/>
    <w:uiPriority w:val="99"/>
    <w:rsid w:val="00130431"/>
  </w:style>
  <w:style w:type="character" w:styleId="Nmerodepgina">
    <w:name w:val="page number"/>
    <w:basedOn w:val="Fontepargpadro"/>
    <w:rsid w:val="0049168F"/>
  </w:style>
  <w:style w:type="paragraph" w:styleId="Textodenotaderodap">
    <w:name w:val="footnote text"/>
    <w:basedOn w:val="Normal"/>
    <w:link w:val="TextodenotaderodapChar"/>
    <w:uiPriority w:val="99"/>
    <w:semiHidden/>
    <w:unhideWhenUsed/>
    <w:rsid w:val="00B807AB"/>
    <w:pPr>
      <w:spacing w:after="0"/>
    </w:pPr>
    <w:rPr>
      <w:szCs w:val="20"/>
    </w:rPr>
  </w:style>
  <w:style w:type="character" w:customStyle="1" w:styleId="TextodenotaderodapChar">
    <w:name w:val="Texto de nota de rodapé Char"/>
    <w:basedOn w:val="Fontepargpadro"/>
    <w:link w:val="Textodenotaderodap"/>
    <w:uiPriority w:val="99"/>
    <w:semiHidden/>
    <w:rsid w:val="00B807AB"/>
    <w:rPr>
      <w:sz w:val="20"/>
      <w:szCs w:val="20"/>
    </w:rPr>
  </w:style>
  <w:style w:type="character" w:styleId="Refdenotaderodap">
    <w:name w:val="footnote reference"/>
    <w:basedOn w:val="Fontepargpadro"/>
    <w:uiPriority w:val="99"/>
    <w:semiHidden/>
    <w:unhideWhenUsed/>
    <w:rsid w:val="00B807AB"/>
    <w:rPr>
      <w:vertAlign w:val="superscript"/>
    </w:rPr>
  </w:style>
  <w:style w:type="character" w:customStyle="1" w:styleId="Ttulo1Char">
    <w:name w:val="Título 1 Char"/>
    <w:basedOn w:val="Fontepargpadro"/>
    <w:link w:val="Ttulo1"/>
    <w:uiPriority w:val="9"/>
    <w:rsid w:val="00572532"/>
    <w:rPr>
      <w:rFonts w:ascii="Times New Roman" w:hAnsi="Times New Roman" w:cs="Times New Roman"/>
      <w:b/>
      <w:sz w:val="24"/>
      <w:lang w:val="en-US"/>
    </w:rPr>
  </w:style>
  <w:style w:type="character" w:customStyle="1" w:styleId="Ttulo2Char">
    <w:name w:val="Título 2 Char"/>
    <w:basedOn w:val="Fontepargpadro"/>
    <w:link w:val="Ttulo2"/>
    <w:uiPriority w:val="9"/>
    <w:rsid w:val="007039D3"/>
    <w:rPr>
      <w:rFonts w:ascii="Times New Roman" w:eastAsiaTheme="majorEastAsia" w:hAnsi="Times New Roman" w:cstheme="majorBidi"/>
      <w:b/>
      <w:sz w:val="20"/>
      <w:szCs w:val="26"/>
    </w:rPr>
  </w:style>
  <w:style w:type="paragraph" w:styleId="Ttulo">
    <w:name w:val="Title"/>
    <w:basedOn w:val="Normal"/>
    <w:next w:val="Normal"/>
    <w:link w:val="TtuloChar"/>
    <w:uiPriority w:val="10"/>
    <w:qFormat/>
    <w:rsid w:val="0068098F"/>
    <w:pPr>
      <w:spacing w:after="0"/>
    </w:pPr>
    <w:rPr>
      <w:rFonts w:cs="Times New Roman"/>
      <w:b/>
      <w:sz w:val="28"/>
      <w:szCs w:val="28"/>
    </w:rPr>
  </w:style>
  <w:style w:type="character" w:customStyle="1" w:styleId="TtuloChar">
    <w:name w:val="Título Char"/>
    <w:basedOn w:val="Fontepargpadro"/>
    <w:link w:val="Ttulo"/>
    <w:uiPriority w:val="10"/>
    <w:rsid w:val="0068098F"/>
    <w:rPr>
      <w:rFonts w:ascii="Times New Roman" w:hAnsi="Times New Roman" w:cs="Times New Roman"/>
      <w:b/>
      <w:sz w:val="28"/>
      <w:szCs w:val="28"/>
    </w:rPr>
  </w:style>
  <w:style w:type="paragraph" w:customStyle="1" w:styleId="Default">
    <w:name w:val="Default"/>
    <w:rsid w:val="00E10AE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Legenda">
    <w:name w:val="caption"/>
    <w:basedOn w:val="Normal"/>
    <w:next w:val="Normal"/>
    <w:link w:val="LegendaChar"/>
    <w:unhideWhenUsed/>
    <w:qFormat/>
    <w:rsid w:val="00E0136A"/>
    <w:pPr>
      <w:spacing w:after="0"/>
    </w:pPr>
    <w:rPr>
      <w:rFonts w:ascii="Arial" w:hAnsi="Arial"/>
      <w:i/>
      <w:iCs/>
      <w:sz w:val="18"/>
      <w:szCs w:val="18"/>
    </w:rPr>
  </w:style>
  <w:style w:type="character" w:styleId="RefernciaSutil">
    <w:name w:val="Subtle Reference"/>
    <w:basedOn w:val="Fontepargpadro"/>
    <w:uiPriority w:val="31"/>
    <w:qFormat/>
    <w:rsid w:val="0046778E"/>
    <w:rPr>
      <w:rFonts w:ascii="Times New Roman" w:hAnsi="Times New Roman"/>
      <w:b w:val="0"/>
      <w:i w:val="0"/>
      <w:caps w:val="0"/>
      <w:smallCaps w:val="0"/>
      <w:color w:val="auto"/>
      <w:sz w:val="20"/>
    </w:rPr>
  </w:style>
  <w:style w:type="paragraph" w:customStyle="1" w:styleId="Estilo12ptJustificadoPrimeiralinha400cmEspaamentoent">
    <w:name w:val="Estilo 12 pt Justificado Primeira linha:  400 cm Espaçamento ent..."/>
    <w:basedOn w:val="Normal"/>
    <w:rsid w:val="00695397"/>
    <w:pPr>
      <w:spacing w:after="0" w:line="360" w:lineRule="auto"/>
      <w:ind w:firstLine="2160"/>
    </w:pPr>
    <w:rPr>
      <w:rFonts w:eastAsia="Times New Roman" w:cs="Times New Roman"/>
      <w:sz w:val="24"/>
      <w:szCs w:val="20"/>
      <w:lang w:eastAsia="pt-BR"/>
    </w:rPr>
  </w:style>
  <w:style w:type="paragraph" w:customStyle="1" w:styleId="Tabelas">
    <w:name w:val="Tabelas"/>
    <w:basedOn w:val="Legenda"/>
    <w:link w:val="TabelasChar"/>
    <w:qFormat/>
    <w:rsid w:val="00E0136A"/>
    <w:pPr>
      <w:keepNext/>
      <w:ind w:left="993" w:hanging="993"/>
    </w:pPr>
    <w:rPr>
      <w:i w:val="0"/>
    </w:rPr>
  </w:style>
  <w:style w:type="character" w:customStyle="1" w:styleId="LegendaChar">
    <w:name w:val="Legenda Char"/>
    <w:basedOn w:val="Fontepargpadro"/>
    <w:link w:val="Legenda"/>
    <w:rsid w:val="00E0136A"/>
    <w:rPr>
      <w:rFonts w:ascii="Arial" w:hAnsi="Arial"/>
      <w:i/>
      <w:iCs/>
      <w:sz w:val="18"/>
      <w:szCs w:val="18"/>
    </w:rPr>
  </w:style>
  <w:style w:type="character" w:customStyle="1" w:styleId="TabelasChar">
    <w:name w:val="Tabelas Char"/>
    <w:basedOn w:val="LegendaChar"/>
    <w:link w:val="Tabelas"/>
    <w:rsid w:val="00E0136A"/>
    <w:rPr>
      <w:rFonts w:ascii="Arial" w:hAnsi="Arial"/>
      <w:i w:val="0"/>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1E33-08CD-454E-B3FF-2C809743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4956</Words>
  <Characters>26768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cp:revision>
  <cp:lastPrinted>2017-01-13T03:45:00Z</cp:lastPrinted>
  <dcterms:created xsi:type="dcterms:W3CDTF">2017-01-14T15:13:00Z</dcterms:created>
  <dcterms:modified xsi:type="dcterms:W3CDTF">2017-01-14T15:13:00Z</dcterms:modified>
</cp:coreProperties>
</file>